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6A7" w:rsidRPr="003656A7" w:rsidRDefault="00C0430C" w:rsidP="003656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bookmarkStart w:id="1" w:name="_GoBack"/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bookmarkEnd w:id="1"/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 w:rsidP="003656A7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3656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3656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3656A7" w:rsidRPr="009A081F">
        <w:t>Нижневартовск</w:t>
      </w:r>
      <w:r w:rsidRPr="00C0430C">
        <w:t xml:space="preserve">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3656A7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9A081F">
        <w:t xml:space="preserve">Общество с ограниченной ответственностью «Нижневартовское нефтеперерабатывающее объединение» (ООО «ННПО»), именуемое в дальнейшем </w:t>
      </w:r>
      <w:r w:rsidRPr="009A081F">
        <w:rPr>
          <w:b/>
        </w:rPr>
        <w:t>Продавец</w:t>
      </w:r>
      <w:r w:rsidRPr="009A081F">
        <w:t>, в лице генерального директора Родыгина Николая Васильевича, действующего на основании Устава,  с одной стороны</w:t>
      </w:r>
      <w:r w:rsidR="00C0430C" w:rsidRPr="00C0430C">
        <w:t>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</w:t>
      </w:r>
      <w:r w:rsidR="003656A7"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="003656A7">
        <w:instrText xml:space="preserve"> FORMTEXT </w:instrText>
      </w:r>
      <w:r w:rsidR="003656A7">
        <w:fldChar w:fldCharType="separate"/>
      </w:r>
      <w:r w:rsidR="003656A7">
        <w:rPr>
          <w:noProof/>
        </w:rPr>
        <w:t>1</w:t>
      </w:r>
      <w:r w:rsidR="003656A7">
        <w:fldChar w:fldCharType="end"/>
      </w:r>
      <w:r w:rsidR="003656A7">
        <w:t xml:space="preserve"> 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8B2D46">
        <w:rPr>
          <w:color w:val="000000"/>
          <w:spacing w:val="-2"/>
        </w:rPr>
        <w:t xml:space="preserve">, </w:t>
      </w:r>
      <w:r w:rsidR="004D3A37">
        <w:rPr>
          <w:color w:val="000000"/>
          <w:spacing w:val="-2"/>
        </w:rPr>
        <w:t xml:space="preserve">в том числе: </w:t>
      </w:r>
      <w:r w:rsidRPr="00C0430C">
        <w:rPr>
          <w:color w:val="000000"/>
          <w:spacing w:val="-2"/>
        </w:rPr>
        <w:t>детал</w:t>
      </w:r>
      <w:r>
        <w:rPr>
          <w:color w:val="000000"/>
          <w:spacing w:val="-2"/>
        </w:rPr>
        <w:t>и</w:t>
      </w:r>
      <w:r w:rsidRPr="00C0430C">
        <w:rPr>
          <w:color w:val="000000"/>
          <w:spacing w:val="-2"/>
        </w:rPr>
        <w:t>, узл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>, агрегат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 xml:space="preserve">, </w:t>
      </w:r>
      <w:r w:rsidRPr="00C0430C">
        <w:rPr>
          <w:color w:val="000000"/>
        </w:rPr>
        <w:t>оборудовани</w:t>
      </w:r>
      <w:r>
        <w:rPr>
          <w:color w:val="000000"/>
        </w:rPr>
        <w:t>е</w:t>
      </w:r>
      <w:r w:rsidRPr="00C0430C">
        <w:rPr>
          <w:color w:val="000000"/>
        </w:rPr>
        <w:t xml:space="preserve"> и материал</w:t>
      </w:r>
      <w:r>
        <w:rPr>
          <w:color w:val="000000"/>
        </w:rPr>
        <w:t>ы</w:t>
      </w:r>
      <w:r w:rsidRPr="00C0430C">
        <w:rPr>
          <w:color w:val="000000"/>
        </w:rPr>
        <w:t>,</w:t>
      </w:r>
      <w:r w:rsidRPr="00C0430C">
        <w:rPr>
          <w:color w:val="000000"/>
          <w:spacing w:val="-2"/>
        </w:rPr>
        <w:t xml:space="preserve"> в</w:t>
      </w:r>
      <w:r w:rsidR="004D3A37">
        <w:rPr>
          <w:color w:val="000000"/>
          <w:spacing w:val="-2"/>
        </w:rPr>
        <w:t>ключая</w:t>
      </w:r>
      <w:r w:rsidRPr="00C0430C">
        <w:rPr>
          <w:color w:val="000000"/>
        </w:rPr>
        <w:t xml:space="preserve"> </w:t>
      </w:r>
      <w:r>
        <w:rPr>
          <w:color w:val="000000"/>
          <w:spacing w:val="-2"/>
        </w:rPr>
        <w:t>образовавшие</w:t>
      </w:r>
      <w:r w:rsidRPr="00C0430C">
        <w:rPr>
          <w:color w:val="000000"/>
          <w:spacing w:val="-2"/>
        </w:rPr>
        <w:t xml:space="preserve">ся в результате </w:t>
      </w:r>
      <w:r w:rsidR="00427C87">
        <w:rPr>
          <w:color w:val="000000"/>
          <w:spacing w:val="-2"/>
        </w:rPr>
        <w:t xml:space="preserve">ремонта, демонтажа, и/или </w:t>
      </w:r>
      <w:r w:rsidRPr="00C0430C">
        <w:rPr>
          <w:color w:val="000000"/>
          <w:spacing w:val="-2"/>
        </w:rPr>
        <w:t>ликвидации принадлежащих Пр</w:t>
      </w:r>
      <w:r>
        <w:rPr>
          <w:color w:val="000000"/>
          <w:spacing w:val="-2"/>
        </w:rPr>
        <w:t>одавц</w:t>
      </w:r>
      <w:r w:rsidRPr="00C0430C">
        <w:rPr>
          <w:color w:val="000000"/>
          <w:spacing w:val="-2"/>
        </w:rPr>
        <w:t>у основных средств</w:t>
      </w:r>
      <w: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B34445">
        <w:t xml:space="preserve">не пригодные для использования по прямому назначению </w:t>
      </w:r>
      <w:r>
        <w:t xml:space="preserve">ТМЦ </w:t>
      </w:r>
      <w:r w:rsidRPr="00B34445">
        <w:t xml:space="preserve">из-за наличия технических дефектов, морального или физического старения, </w:t>
      </w:r>
      <w:r w:rsidR="007D4FB7">
        <w:t xml:space="preserve">частичной утраты </w:t>
      </w:r>
      <w:r w:rsidRPr="00B34445">
        <w:t>потребительских свойств и не подлежащие ремонту</w:t>
      </w:r>
      <w:r w:rsidR="00A35B66">
        <w:t>,</w:t>
      </w:r>
      <w:r w:rsidR="00A35B66" w:rsidRPr="00A35B66">
        <w:rPr>
          <w:color w:val="000000"/>
          <w:spacing w:val="-2"/>
        </w:rPr>
        <w:t xml:space="preserve"> </w:t>
      </w:r>
      <w:r w:rsidR="00A35B66">
        <w:rPr>
          <w:color w:val="000000"/>
          <w:spacing w:val="-2"/>
        </w:rPr>
        <w:t xml:space="preserve">а также </w:t>
      </w:r>
      <w:r w:rsidR="00A35B66" w:rsidRPr="00C0430C">
        <w:rPr>
          <w:color w:val="000000"/>
          <w:spacing w:val="-2"/>
        </w:rPr>
        <w:t>лом цветных и черных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>40%</w:t>
      </w:r>
      <w:r w:rsidR="003D0D4C">
        <w:fldChar w:fldCharType="end"/>
      </w:r>
      <w:bookmarkEnd w:id="2"/>
      <w:r>
        <w:t xml:space="preserve"> от общего объема всех ТМЦ, указанных в Приложении №</w:t>
      </w:r>
      <w:r w:rsidR="003656A7">
        <w:t xml:space="preserve"> </w:t>
      </w:r>
      <w:r w:rsidR="003656A7"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="003656A7">
        <w:instrText xml:space="preserve"> FORMTEXT </w:instrText>
      </w:r>
      <w:r w:rsidR="003656A7">
        <w:fldChar w:fldCharType="separate"/>
      </w:r>
      <w:r w:rsidR="003656A7">
        <w:rPr>
          <w:noProof/>
        </w:rPr>
        <w:t>1</w:t>
      </w:r>
      <w:r w:rsidR="003656A7">
        <w:fldChar w:fldCharType="end"/>
      </w:r>
      <w:r>
        <w:t xml:space="preserve">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3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50% </w:t>
      </w:r>
      <w:r w:rsidR="003D0D4C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 w:rsidR="003656A7">
        <w:rPr>
          <w:b/>
        </w:rPr>
        <w:t xml:space="preserve"> </w:t>
      </w:r>
      <w:r w:rsidR="003656A7">
        <w:fldChar w:fldCharType="begin">
          <w:ffData>
            <w:name w:val=""/>
            <w:enabled/>
            <w:calcOnExit w:val="0"/>
            <w:textInput>
              <w:default w:val="(данный пункт применим/не применим)"/>
            </w:textInput>
          </w:ffData>
        </w:fldChar>
      </w:r>
      <w:r w:rsidR="003656A7">
        <w:instrText xml:space="preserve"> FORMTEXT </w:instrText>
      </w:r>
      <w:r w:rsidR="003656A7">
        <w:fldChar w:fldCharType="separate"/>
      </w:r>
      <w:r w:rsidR="003656A7">
        <w:rPr>
          <w:noProof/>
        </w:rPr>
        <w:t>(данный пункт применим/не применим)</w:t>
      </w:r>
      <w:r w:rsidR="003656A7">
        <w:fldChar w:fldCharType="end"/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60% </w:t>
      </w:r>
      <w:r>
        <w:fldChar w:fldCharType="end"/>
      </w:r>
      <w:bookmarkEnd w:id="5"/>
      <w:r>
        <w:t xml:space="preserve"> от общего объема всех ТМЦ, указанных в Приложении №</w:t>
      </w:r>
      <w:r w:rsidR="003656A7">
        <w:t xml:space="preserve"> </w:t>
      </w:r>
      <w:r w:rsidR="003656A7"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="003656A7">
        <w:instrText xml:space="preserve"> FORMTEXT </w:instrText>
      </w:r>
      <w:r w:rsidR="003656A7">
        <w:fldChar w:fldCharType="separate"/>
      </w:r>
      <w:r w:rsidR="003656A7">
        <w:rPr>
          <w:noProof/>
        </w:rPr>
        <w:t>1</w:t>
      </w:r>
      <w:r w:rsidR="003656A7">
        <w:fldChar w:fldCharType="end"/>
      </w:r>
      <w:r>
        <w:t xml:space="preserve">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 w:rsidR="003656A7">
        <w:fldChar w:fldCharType="begin">
          <w:ffData>
            <w:name w:val=""/>
            <w:enabled/>
            <w:calcOnExit w:val="0"/>
            <w:textInput>
              <w:default w:val="(данный пункт применим/не применим)"/>
            </w:textInput>
          </w:ffData>
        </w:fldChar>
      </w:r>
      <w:r w:rsidR="003656A7">
        <w:instrText xml:space="preserve"> FORMTEXT </w:instrText>
      </w:r>
      <w:r w:rsidR="003656A7">
        <w:fldChar w:fldCharType="separate"/>
      </w:r>
      <w:r w:rsidR="003656A7">
        <w:rPr>
          <w:noProof/>
        </w:rPr>
        <w:t>(данный пункт применим/не применим)</w:t>
      </w:r>
      <w:r w:rsidR="003656A7">
        <w:fldChar w:fldCharType="end"/>
      </w:r>
      <w:r>
        <w:t>;</w:t>
      </w:r>
    </w:p>
    <w:p w:rsidR="003656A7" w:rsidRDefault="003656A7" w:rsidP="003D0D4C">
      <w:pPr>
        <w:pStyle w:val="a9"/>
        <w:spacing w:after="0"/>
        <w:ind w:left="0" w:firstLine="567"/>
        <w:jc w:val="both"/>
      </w:pPr>
      <w:r>
        <w:t xml:space="preserve">(в) </w:t>
      </w:r>
      <w:r w:rsidRPr="009A081F">
        <w:t xml:space="preserve">в течение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 w:rsidRPr="009A081F"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рабочих/каленларных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рабочих/каленларных</w:t>
      </w:r>
      <w:r>
        <w:fldChar w:fldCharType="end"/>
      </w:r>
      <w:r w:rsidRPr="009A081F">
        <w:t xml:space="preserve"> дней с момента поступления 100% предварительной оплаты за ТМЦ на расчетный счет </w:t>
      </w:r>
      <w:r w:rsidRPr="009A081F">
        <w:rPr>
          <w:b/>
        </w:rPr>
        <w:t>Продавца</w:t>
      </w:r>
      <w:r w:rsidRPr="009A081F">
        <w:t xml:space="preserve"> на основании первичных </w:t>
      </w:r>
      <w:r w:rsidRPr="009A081F">
        <w:lastRenderedPageBreak/>
        <w:t>документов, оформленных согласно п. 5.2.2 настоящего Договора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(данный пункт применим/не применим)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(данный пункт применим/не применим)</w:t>
      </w:r>
      <w:r>
        <w:fldChar w:fldCharType="end"/>
      </w:r>
      <w:r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3656A7">
        <w:fldChar w:fldCharType="begin">
          <w:ffData>
            <w:name w:val="ТекстовоеПоле8"/>
            <w:enabled/>
            <w:calcOnExit w:val="0"/>
            <w:textInput>
              <w:default w:val="5 (пять)"/>
            </w:textInput>
          </w:ffData>
        </w:fldChar>
      </w:r>
      <w:bookmarkStart w:id="6" w:name="ТекстовоеПоле8"/>
      <w:r w:rsidR="003656A7">
        <w:instrText xml:space="preserve"> FORMTEXT </w:instrText>
      </w:r>
      <w:r w:rsidR="003656A7">
        <w:fldChar w:fldCharType="separate"/>
      </w:r>
      <w:r w:rsidR="003656A7">
        <w:rPr>
          <w:noProof/>
        </w:rPr>
        <w:t>5 (пять)</w:t>
      </w:r>
      <w:r w:rsidR="003656A7">
        <w:fldChar w:fldCharType="end"/>
      </w:r>
      <w:bookmarkEnd w:id="6"/>
      <w:r w:rsidR="007D4FB7" w:rsidRPr="007D4FB7">
        <w:t xml:space="preserve">% от количества, указанного в Приложении № </w:t>
      </w:r>
      <w:r w:rsidR="003656A7"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="003656A7">
        <w:instrText xml:space="preserve"> FORMTEXT </w:instrText>
      </w:r>
      <w:r w:rsidR="003656A7">
        <w:fldChar w:fldCharType="separate"/>
      </w:r>
      <w:r w:rsidR="003656A7">
        <w:rPr>
          <w:noProof/>
        </w:rPr>
        <w:t>1</w:t>
      </w:r>
      <w:r w:rsidR="003656A7">
        <w:fldChar w:fldCharType="end"/>
      </w:r>
      <w:r w:rsidR="007D4FB7" w:rsidRPr="007D4FB7">
        <w:t>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121642">
        <w:t xml:space="preserve">Качество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132DB2">
        <w:t xml:space="preserve">ТМЦ </w:t>
      </w:r>
      <w:r w:rsidR="00C0430C" w:rsidRPr="00C0430C">
        <w:t xml:space="preserve">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</w:t>
      </w:r>
      <w:r w:rsidR="003656A7"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="003656A7">
        <w:instrText xml:space="preserve"> FORMTEXT </w:instrText>
      </w:r>
      <w:r w:rsidR="003656A7">
        <w:fldChar w:fldCharType="separate"/>
      </w:r>
      <w:r w:rsidR="003656A7">
        <w:rPr>
          <w:noProof/>
        </w:rPr>
        <w:t>1</w:t>
      </w:r>
      <w:r w:rsidR="003656A7">
        <w:fldChar w:fldCharType="end"/>
      </w:r>
      <w:r w:rsidRPr="00C0430C">
        <w:t xml:space="preserve"> к настоящему Договору. </w:t>
      </w:r>
    </w:p>
    <w:p w:rsidR="000D69AB" w:rsidRDefault="00C0430C" w:rsidP="001436CA">
      <w:pPr>
        <w:pStyle w:val="a5"/>
        <w:jc w:val="both"/>
      </w:pPr>
      <w:r w:rsidRPr="00C0430C">
        <w:t xml:space="preserve">3.2. </w:t>
      </w:r>
      <w:r w:rsidR="000D69AB" w:rsidRPr="000D69AB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всех ТМЦ за исключением металлолома:"/>
            </w:textInput>
          </w:ffData>
        </w:fldChar>
      </w:r>
      <w:bookmarkStart w:id="7" w:name="ТекстовоеПоле766"/>
      <w:r w:rsidR="000D69AB" w:rsidRPr="000D69AB">
        <w:rPr>
          <w:i/>
          <w:color w:val="FF0000"/>
        </w:rPr>
        <w:instrText xml:space="preserve"> FORMTEXT </w:instrText>
      </w:r>
      <w:r w:rsidR="000D69AB" w:rsidRPr="000D69AB">
        <w:rPr>
          <w:i/>
          <w:color w:val="FF0000"/>
        </w:rPr>
      </w:r>
      <w:r w:rsidR="000D69AB" w:rsidRPr="000D69AB">
        <w:rPr>
          <w:i/>
          <w:color w:val="FF0000"/>
        </w:rPr>
        <w:fldChar w:fldCharType="separate"/>
      </w:r>
      <w:r w:rsidR="000D69AB" w:rsidRPr="000D69AB">
        <w:rPr>
          <w:i/>
          <w:noProof/>
          <w:color w:val="FF0000"/>
        </w:rPr>
        <w:t>Редакция пункта для всех ТМЦ за исключением металлолома:</w:t>
      </w:r>
      <w:r w:rsidR="000D69AB" w:rsidRPr="000D69AB">
        <w:rPr>
          <w:i/>
          <w:color w:val="FF0000"/>
        </w:rPr>
        <w:fldChar w:fldCharType="end"/>
      </w:r>
      <w:bookmarkEnd w:id="7"/>
    </w:p>
    <w:p w:rsidR="000D69AB" w:rsidRDefault="000D69AB" w:rsidP="001436CA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8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8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9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9"/>
    </w:p>
    <w:p w:rsidR="000D69AB" w:rsidRDefault="000D69AB" w:rsidP="001436CA">
      <w:pPr>
        <w:pStyle w:val="a5"/>
        <w:jc w:val="both"/>
      </w:pPr>
    </w:p>
    <w:p w:rsidR="000D69AB" w:rsidRPr="000D69AB" w:rsidRDefault="000D69AB" w:rsidP="001436CA">
      <w:pPr>
        <w:pStyle w:val="a5"/>
        <w:jc w:val="both"/>
        <w:rPr>
          <w:i/>
        </w:rPr>
      </w:pPr>
      <w:r w:rsidRPr="000D69AB"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 лома черных и цветных металлов, алюминия вторичного и его сплавов (далее – металлолом):"/>
            </w:textInput>
          </w:ffData>
        </w:fldChar>
      </w:r>
      <w:bookmarkStart w:id="10" w:name="ТекстовоеПоле769"/>
      <w:r w:rsidRPr="000D69AB">
        <w:rPr>
          <w:i/>
          <w:color w:val="FF0000"/>
        </w:rPr>
        <w:instrText xml:space="preserve"> FORMTEXT </w:instrText>
      </w:r>
      <w:r w:rsidRPr="000D69AB">
        <w:rPr>
          <w:i/>
          <w:color w:val="FF0000"/>
        </w:rPr>
      </w:r>
      <w:r w:rsidRPr="000D69AB">
        <w:rPr>
          <w:i/>
          <w:color w:val="FF0000"/>
        </w:rPr>
        <w:fldChar w:fldCharType="separate"/>
      </w:r>
      <w:r w:rsidRPr="000D69AB">
        <w:rPr>
          <w:i/>
          <w:noProof/>
          <w:color w:val="FF0000"/>
        </w:rPr>
        <w:t>Редакция пункта 3.2 для договоров, предусматривающих реализацию  лома черных и цветных металлов, алюминия вторичного и его сплавов (далее – металлолом):</w:t>
      </w:r>
      <w:r w:rsidRPr="000D69AB">
        <w:rPr>
          <w:i/>
          <w:color w:val="FF0000"/>
        </w:rPr>
        <w:fldChar w:fldCharType="end"/>
      </w:r>
      <w:bookmarkEnd w:id="10"/>
    </w:p>
    <w:p w:rsidR="000D69AB" w:rsidRDefault="000D69AB" w:rsidP="00D24FBC">
      <w:pPr>
        <w:pStyle w:val="a5"/>
        <w:jc w:val="both"/>
        <w:rPr>
          <w:highlight w:val="lightGray"/>
        </w:rPr>
      </w:pPr>
    </w:p>
    <w:p w:rsidR="00A429EF" w:rsidRDefault="00BD1BAB" w:rsidP="00D24FBC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ТекстовоеПоле770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учета НДС."/>
            </w:textInput>
          </w:ffData>
        </w:fldChar>
      </w:r>
      <w:bookmarkStart w:id="11" w:name="ТекстовоеПоле770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Стоимость ТМЦ по настоящему Договору составляет _______ указать сумму в цифрах (и прописью) руб. _____ коп. без учета НДС.</w:t>
      </w:r>
      <w:r>
        <w:rPr>
          <w:highlight w:val="lightGray"/>
        </w:rPr>
        <w:fldChar w:fldCharType="end"/>
      </w:r>
      <w:bookmarkEnd w:id="11"/>
    </w:p>
    <w:p w:rsidR="000D69AB" w:rsidRPr="000D69AB" w:rsidRDefault="000D69AB" w:rsidP="00D24FBC">
      <w:pPr>
        <w:pStyle w:val="a5"/>
        <w:jc w:val="both"/>
        <w:rPr>
          <w:highlight w:val="lightGray"/>
        </w:rPr>
      </w:pPr>
    </w:p>
    <w:p w:rsidR="00D24FBC" w:rsidRPr="000D69AB" w:rsidRDefault="00BD1BAB" w:rsidP="001436CA">
      <w:pPr>
        <w:pStyle w:val="a5"/>
        <w:jc w:val="both"/>
        <w:rPr>
          <w:i/>
        </w:rPr>
      </w:pPr>
      <w:r>
        <w:rPr>
          <w:i/>
          <w:color w:val="FF0000"/>
        </w:rPr>
        <w:fldChar w:fldCharType="begin">
          <w:ffData>
            <w:name w:val="ТекстовоеПоле771"/>
            <w:enabled/>
            <w:calcOnExit w:val="0"/>
            <w:textInput>
              <w:default w:val="3.3. применяется только для договоров реализации металлолома"/>
            </w:textInput>
          </w:ffData>
        </w:fldChar>
      </w:r>
      <w:bookmarkStart w:id="12" w:name="ТекстовоеПоле771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>
        <w:rPr>
          <w:i/>
          <w:noProof/>
          <w:color w:val="FF0000"/>
        </w:rPr>
        <w:t>3.3. применяется только для договоров реализации металлолома</w:t>
      </w:r>
      <w:r>
        <w:rPr>
          <w:i/>
          <w:color w:val="FF0000"/>
        </w:rPr>
        <w:fldChar w:fldCharType="end"/>
      </w:r>
      <w:bookmarkEnd w:id="12"/>
    </w:p>
    <w:p w:rsidR="003059BF" w:rsidRPr="00BD1BAB" w:rsidRDefault="003059BF" w:rsidP="001436CA">
      <w:pPr>
        <w:pStyle w:val="a5"/>
        <w:jc w:val="both"/>
      </w:pPr>
    </w:p>
    <w:p w:rsidR="00BD1BAB" w:rsidRDefault="00BD1BAB" w:rsidP="001436CA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13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</w:t>
      </w:r>
      <w:r>
        <w:rPr>
          <w:highlight w:val="lightGray"/>
        </w:rPr>
        <w:fldChar w:fldCharType="end"/>
      </w:r>
      <w:bookmarkEnd w:id="13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4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14"/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5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5"/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lastRenderedPageBreak/>
        <w:t xml:space="preserve">4.1. Оплата </w:t>
      </w:r>
      <w:r w:rsidR="00B23F56" w:rsidRPr="003F4811">
        <w:rPr>
          <w:b/>
        </w:rPr>
        <w:t>Покупателем</w:t>
      </w:r>
      <w:r w:rsidR="00B23F56">
        <w:t xml:space="preserve"> </w:t>
      </w:r>
      <w:r w:rsidRPr="00C0430C">
        <w:t>Т</w:t>
      </w:r>
      <w:r w:rsidR="00904088">
        <w:t>МЦ</w:t>
      </w:r>
      <w:r w:rsidRPr="00C0430C">
        <w:t xml:space="preserve"> осуществляется </w:t>
      </w:r>
      <w:r w:rsidR="003656A7">
        <w:fldChar w:fldCharType="begin">
          <w:ffData>
            <w:name w:val="ТекстовоеПоле759"/>
            <w:enabled/>
            <w:calcOnExit w:val="0"/>
            <w:textInput>
              <w:default w:val="в порядке 100% предварительной оплаты"/>
            </w:textInput>
          </w:ffData>
        </w:fldChar>
      </w:r>
      <w:bookmarkStart w:id="16" w:name="ТекстовоеПоле759"/>
      <w:r w:rsidR="003656A7">
        <w:instrText xml:space="preserve"> FORMTEXT </w:instrText>
      </w:r>
      <w:r w:rsidR="003656A7">
        <w:fldChar w:fldCharType="separate"/>
      </w:r>
      <w:r w:rsidR="003656A7">
        <w:rPr>
          <w:noProof/>
        </w:rPr>
        <w:t>в порядке 100% предварительной оплаты</w:t>
      </w:r>
      <w:r w:rsidR="003656A7">
        <w:fldChar w:fldCharType="end"/>
      </w:r>
      <w:bookmarkEnd w:id="16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Pr="0027465D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465D">
        <w:rPr>
          <w:rFonts w:ascii="Times New Roman" w:hAnsi="Times New Roman"/>
          <w:sz w:val="24"/>
          <w:szCs w:val="24"/>
        </w:rPr>
        <w:t xml:space="preserve">4.2. </w:t>
      </w:r>
      <w:r w:rsidR="001E25CF" w:rsidRPr="0027465D">
        <w:rPr>
          <w:rFonts w:ascii="Times New Roman" w:hAnsi="Times New Roman"/>
          <w:sz w:val="24"/>
          <w:szCs w:val="24"/>
        </w:rPr>
        <w:t xml:space="preserve">Оплата </w:t>
      </w:r>
      <w:r w:rsidR="00B23F56" w:rsidRPr="0027465D">
        <w:rPr>
          <w:rFonts w:ascii="Times New Roman" w:hAnsi="Times New Roman"/>
          <w:b/>
          <w:sz w:val="24"/>
          <w:szCs w:val="24"/>
        </w:rPr>
        <w:t>Покупателем</w:t>
      </w:r>
      <w:r w:rsidR="00B23F56" w:rsidRPr="0027465D">
        <w:rPr>
          <w:rFonts w:ascii="Times New Roman" w:hAnsi="Times New Roman"/>
          <w:sz w:val="24"/>
          <w:szCs w:val="24"/>
        </w:rPr>
        <w:t xml:space="preserve"> </w:t>
      </w:r>
      <w:r w:rsidR="001E25CF" w:rsidRPr="0027465D">
        <w:rPr>
          <w:rFonts w:ascii="Times New Roman" w:hAnsi="Times New Roman"/>
          <w:sz w:val="24"/>
          <w:szCs w:val="24"/>
        </w:rPr>
        <w:t>ТМЦ осуществляется в следующие сроки:</w:t>
      </w:r>
    </w:p>
    <w:p w:rsidR="00081F14" w:rsidRPr="0027465D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465D"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27465D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27465D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27465D">
        <w:rPr>
          <w:rFonts w:ascii="Times New Roman" w:hAnsi="Times New Roman"/>
          <w:sz w:val="24"/>
          <w:szCs w:val="24"/>
        </w:rPr>
      </w:r>
      <w:r w:rsidR="001E69E1" w:rsidRPr="0027465D">
        <w:rPr>
          <w:rFonts w:ascii="Times New Roman" w:hAnsi="Times New Roman"/>
          <w:sz w:val="24"/>
          <w:szCs w:val="24"/>
        </w:rPr>
        <w:fldChar w:fldCharType="separate"/>
      </w:r>
      <w:r w:rsidR="001E69E1" w:rsidRPr="0027465D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27465D">
        <w:rPr>
          <w:rFonts w:ascii="Times New Roman" w:hAnsi="Times New Roman"/>
          <w:sz w:val="24"/>
          <w:szCs w:val="24"/>
        </w:rPr>
        <w:fldChar w:fldCharType="end"/>
      </w:r>
      <w:r w:rsidR="001E69E1" w:rsidRPr="0027465D">
        <w:rPr>
          <w:rFonts w:ascii="Times New Roman" w:hAnsi="Times New Roman"/>
        </w:rPr>
        <w:t xml:space="preserve"> </w:t>
      </w:r>
      <w:r w:rsidRPr="0027465D"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 w:rsidRPr="0027465D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27465D">
        <w:rPr>
          <w:rFonts w:ascii="Times New Roman" w:hAnsi="Times New Roman"/>
          <w:b/>
          <w:sz w:val="24"/>
          <w:szCs w:val="24"/>
        </w:rPr>
        <w:t>Покупателем</w:t>
      </w:r>
      <w:r w:rsidR="00081F14" w:rsidRPr="0027465D">
        <w:rPr>
          <w:rFonts w:ascii="Times New Roman" w:hAnsi="Times New Roman"/>
          <w:sz w:val="24"/>
          <w:szCs w:val="24"/>
        </w:rPr>
        <w:t xml:space="preserve"> в течение </w:t>
      </w:r>
      <w:r w:rsidR="001E69E1" w:rsidRPr="0027465D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7" w:name="ТекстовоеПоле760"/>
      <w:r w:rsidR="001E69E1" w:rsidRPr="0027465D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27465D">
        <w:rPr>
          <w:rFonts w:ascii="Times New Roman" w:hAnsi="Times New Roman"/>
          <w:sz w:val="24"/>
          <w:szCs w:val="24"/>
        </w:rPr>
      </w:r>
      <w:r w:rsidR="001E69E1" w:rsidRPr="0027465D">
        <w:rPr>
          <w:rFonts w:ascii="Times New Roman" w:hAnsi="Times New Roman"/>
          <w:sz w:val="24"/>
          <w:szCs w:val="24"/>
        </w:rPr>
        <w:fldChar w:fldCharType="separate"/>
      </w:r>
      <w:r w:rsidR="001E69E1" w:rsidRPr="0027465D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 w:rsidRPr="0027465D">
        <w:rPr>
          <w:rFonts w:ascii="Times New Roman" w:hAnsi="Times New Roman"/>
          <w:sz w:val="24"/>
          <w:szCs w:val="24"/>
        </w:rPr>
        <w:fldChar w:fldCharType="end"/>
      </w:r>
      <w:bookmarkEnd w:id="17"/>
      <w:r w:rsidR="00081F14" w:rsidRPr="0027465D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27465D">
        <w:rPr>
          <w:rFonts w:ascii="Times New Roman" w:hAnsi="Times New Roman"/>
          <w:b/>
          <w:sz w:val="24"/>
          <w:szCs w:val="24"/>
        </w:rPr>
        <w:t>Продавца</w:t>
      </w:r>
      <w:r w:rsidR="00081F14" w:rsidRPr="0027465D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</w:t>
      </w:r>
      <w:r w:rsidR="0027465D" w:rsidRPr="0027465D">
        <w:rPr>
          <w:rFonts w:ascii="Times New Roman" w:hAnsi="Times New Roman"/>
          <w:sz w:val="24"/>
          <w:szCs w:val="24"/>
        </w:rPr>
        <w:t xml:space="preserve"> </w:t>
      </w:r>
      <w:r w:rsidR="0027465D" w:rsidRPr="0027465D">
        <w:rPr>
          <w:rFonts w:ascii="Times New Roman" w:hAnsi="Times New Roman"/>
        </w:rPr>
        <w:fldChar w:fldCharType="begin">
          <w:ffData>
            <w:name w:val=""/>
            <w:enabled/>
            <w:calcOnExit w:val="0"/>
            <w:textInput>
              <w:default w:val="(данный пункт применим/не применим)"/>
            </w:textInput>
          </w:ffData>
        </w:fldChar>
      </w:r>
      <w:r w:rsidR="0027465D" w:rsidRPr="0027465D">
        <w:rPr>
          <w:rFonts w:ascii="Times New Roman" w:hAnsi="Times New Roman"/>
        </w:rPr>
        <w:instrText xml:space="preserve"> FORMTEXT </w:instrText>
      </w:r>
      <w:r w:rsidR="0027465D" w:rsidRPr="0027465D">
        <w:rPr>
          <w:rFonts w:ascii="Times New Roman" w:hAnsi="Times New Roman"/>
        </w:rPr>
      </w:r>
      <w:r w:rsidR="0027465D" w:rsidRPr="0027465D">
        <w:rPr>
          <w:rFonts w:ascii="Times New Roman" w:hAnsi="Times New Roman"/>
        </w:rPr>
        <w:fldChar w:fldCharType="separate"/>
      </w:r>
      <w:r w:rsidR="0027465D" w:rsidRPr="0027465D">
        <w:rPr>
          <w:rFonts w:ascii="Times New Roman" w:hAnsi="Times New Roman"/>
          <w:noProof/>
        </w:rPr>
        <w:t>(данный пункт применим/не применим)</w:t>
      </w:r>
      <w:r w:rsidR="0027465D" w:rsidRPr="0027465D">
        <w:rPr>
          <w:rFonts w:ascii="Times New Roman" w:hAnsi="Times New Roman"/>
        </w:rPr>
        <w:fldChar w:fldCharType="end"/>
      </w:r>
      <w:r w:rsidR="00081F14" w:rsidRPr="0027465D">
        <w:rPr>
          <w:rFonts w:ascii="Times New Roman" w:hAnsi="Times New Roman"/>
          <w:sz w:val="24"/>
          <w:szCs w:val="24"/>
        </w:rPr>
        <w:t xml:space="preserve">; </w:t>
      </w:r>
    </w:p>
    <w:p w:rsidR="003656A7" w:rsidRPr="0027465D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465D"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27465D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27465D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27465D">
        <w:rPr>
          <w:rFonts w:ascii="Times New Roman" w:hAnsi="Times New Roman"/>
          <w:sz w:val="24"/>
          <w:szCs w:val="24"/>
        </w:rPr>
      </w:r>
      <w:r w:rsidR="001E69E1" w:rsidRPr="0027465D">
        <w:rPr>
          <w:rFonts w:ascii="Times New Roman" w:hAnsi="Times New Roman"/>
          <w:sz w:val="24"/>
          <w:szCs w:val="24"/>
        </w:rPr>
        <w:fldChar w:fldCharType="separate"/>
      </w:r>
      <w:r w:rsidR="001E69E1" w:rsidRPr="0027465D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27465D">
        <w:rPr>
          <w:rFonts w:ascii="Times New Roman" w:hAnsi="Times New Roman"/>
          <w:sz w:val="24"/>
          <w:szCs w:val="24"/>
        </w:rPr>
        <w:fldChar w:fldCharType="end"/>
      </w:r>
      <w:r w:rsidRPr="0027465D">
        <w:rPr>
          <w:rFonts w:ascii="Times New Roman" w:hAnsi="Times New Roman"/>
          <w:sz w:val="24"/>
          <w:szCs w:val="24"/>
        </w:rPr>
        <w:t xml:space="preserve"> </w:t>
      </w:r>
      <w:r w:rsidR="001E69E1" w:rsidRPr="0027465D">
        <w:rPr>
          <w:rFonts w:ascii="Times New Roman" w:hAnsi="Times New Roman"/>
          <w:sz w:val="24"/>
          <w:szCs w:val="24"/>
        </w:rPr>
        <w:t xml:space="preserve">от </w:t>
      </w:r>
      <w:r w:rsidRPr="0027465D">
        <w:rPr>
          <w:rFonts w:ascii="Times New Roman" w:hAnsi="Times New Roman"/>
          <w:sz w:val="24"/>
          <w:szCs w:val="24"/>
        </w:rPr>
        <w:t>общей стоимости</w:t>
      </w:r>
      <w:r w:rsidR="001E69E1" w:rsidRPr="0027465D">
        <w:rPr>
          <w:rFonts w:ascii="Times New Roman" w:hAnsi="Times New Roman"/>
          <w:sz w:val="24"/>
          <w:szCs w:val="24"/>
        </w:rPr>
        <w:t xml:space="preserve"> </w:t>
      </w:r>
      <w:r w:rsidRPr="0027465D">
        <w:rPr>
          <w:rFonts w:ascii="Times New Roman" w:hAnsi="Times New Roman"/>
          <w:sz w:val="24"/>
          <w:szCs w:val="24"/>
        </w:rPr>
        <w:t>ТМЦ</w:t>
      </w:r>
      <w:r w:rsidR="001E69E1" w:rsidRPr="0027465D">
        <w:rPr>
          <w:rFonts w:ascii="Times New Roman" w:hAnsi="Times New Roman"/>
          <w:sz w:val="24"/>
          <w:szCs w:val="24"/>
        </w:rPr>
        <w:t xml:space="preserve"> </w:t>
      </w:r>
      <w:r w:rsidRPr="0027465D">
        <w:rPr>
          <w:rFonts w:ascii="Times New Roman" w:hAnsi="Times New Roman"/>
          <w:sz w:val="24"/>
          <w:szCs w:val="24"/>
        </w:rPr>
        <w:t xml:space="preserve">производится </w:t>
      </w:r>
      <w:r w:rsidRPr="0027465D">
        <w:rPr>
          <w:rFonts w:ascii="Times New Roman" w:hAnsi="Times New Roman"/>
          <w:b/>
          <w:sz w:val="24"/>
          <w:szCs w:val="24"/>
        </w:rPr>
        <w:t>Покупателем</w:t>
      </w:r>
      <w:r w:rsidRPr="0027465D">
        <w:rPr>
          <w:rFonts w:ascii="Times New Roman" w:hAnsi="Times New Roman"/>
          <w:sz w:val="24"/>
          <w:szCs w:val="24"/>
        </w:rPr>
        <w:t xml:space="preserve"> </w:t>
      </w:r>
      <w:r w:rsidR="001E69E1" w:rsidRPr="0027465D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27465D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27465D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27465D">
        <w:rPr>
          <w:rFonts w:ascii="Times New Roman" w:hAnsi="Times New Roman"/>
          <w:sz w:val="24"/>
          <w:szCs w:val="24"/>
        </w:rPr>
      </w:r>
      <w:r w:rsidR="001E69E1" w:rsidRPr="0027465D">
        <w:rPr>
          <w:rFonts w:ascii="Times New Roman" w:hAnsi="Times New Roman"/>
          <w:sz w:val="24"/>
          <w:szCs w:val="24"/>
        </w:rPr>
        <w:fldChar w:fldCharType="separate"/>
      </w:r>
      <w:r w:rsidR="001E69E1" w:rsidRPr="0027465D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27465D">
        <w:rPr>
          <w:rFonts w:ascii="Times New Roman" w:hAnsi="Times New Roman"/>
          <w:sz w:val="24"/>
          <w:szCs w:val="24"/>
        </w:rPr>
        <w:fldChar w:fldCharType="end"/>
      </w:r>
      <w:r w:rsidR="001E69E1" w:rsidRPr="0027465D">
        <w:rPr>
          <w:rFonts w:ascii="Times New Roman" w:hAnsi="Times New Roman"/>
          <w:sz w:val="24"/>
          <w:szCs w:val="24"/>
        </w:rPr>
        <w:t xml:space="preserve"> календарных </w:t>
      </w:r>
      <w:r w:rsidRPr="0027465D">
        <w:rPr>
          <w:rFonts w:ascii="Times New Roman" w:hAnsi="Times New Roman"/>
          <w:sz w:val="24"/>
          <w:szCs w:val="24"/>
        </w:rPr>
        <w:t>дней с</w:t>
      </w:r>
      <w:r w:rsidR="001E69E1" w:rsidRPr="0027465D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27465D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27465D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27465D">
        <w:rPr>
          <w:rFonts w:ascii="Times New Roman" w:hAnsi="Times New Roman"/>
          <w:sz w:val="24"/>
          <w:szCs w:val="24"/>
        </w:rPr>
      </w:r>
      <w:r w:rsidR="001E69E1" w:rsidRPr="0027465D">
        <w:rPr>
          <w:rFonts w:ascii="Times New Roman" w:hAnsi="Times New Roman"/>
          <w:sz w:val="24"/>
          <w:szCs w:val="24"/>
        </w:rPr>
        <w:fldChar w:fldCharType="separate"/>
      </w:r>
      <w:r w:rsidR="001E69E1" w:rsidRPr="0027465D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27465D">
        <w:rPr>
          <w:rFonts w:ascii="Times New Roman" w:hAnsi="Times New Roman"/>
          <w:sz w:val="24"/>
          <w:szCs w:val="24"/>
        </w:rPr>
        <w:fldChar w:fldCharType="end"/>
      </w:r>
      <w:r w:rsidR="001E69E1" w:rsidRPr="0027465D">
        <w:rPr>
          <w:rFonts w:ascii="Times New Roman" w:hAnsi="Times New Roman"/>
          <w:sz w:val="24"/>
          <w:szCs w:val="24"/>
        </w:rPr>
        <w:t>стоимости</w:t>
      </w:r>
      <w:r w:rsidR="0027465D" w:rsidRPr="0027465D">
        <w:rPr>
          <w:rFonts w:ascii="Times New Roman" w:hAnsi="Times New Roman"/>
          <w:sz w:val="24"/>
          <w:szCs w:val="24"/>
        </w:rPr>
        <w:t xml:space="preserve"> </w:t>
      </w:r>
      <w:r w:rsidR="0027465D" w:rsidRPr="0027465D">
        <w:rPr>
          <w:rFonts w:ascii="Times New Roman" w:hAnsi="Times New Roman"/>
        </w:rPr>
        <w:fldChar w:fldCharType="begin">
          <w:ffData>
            <w:name w:val=""/>
            <w:enabled/>
            <w:calcOnExit w:val="0"/>
            <w:textInput>
              <w:default w:val="(данный пункт применим/не применим)"/>
            </w:textInput>
          </w:ffData>
        </w:fldChar>
      </w:r>
      <w:r w:rsidR="0027465D" w:rsidRPr="0027465D">
        <w:rPr>
          <w:rFonts w:ascii="Times New Roman" w:hAnsi="Times New Roman"/>
        </w:rPr>
        <w:instrText xml:space="preserve"> FORMTEXT </w:instrText>
      </w:r>
      <w:r w:rsidR="0027465D" w:rsidRPr="0027465D">
        <w:rPr>
          <w:rFonts w:ascii="Times New Roman" w:hAnsi="Times New Roman"/>
        </w:rPr>
      </w:r>
      <w:r w:rsidR="0027465D" w:rsidRPr="0027465D">
        <w:rPr>
          <w:rFonts w:ascii="Times New Roman" w:hAnsi="Times New Roman"/>
        </w:rPr>
        <w:fldChar w:fldCharType="separate"/>
      </w:r>
      <w:r w:rsidR="0027465D" w:rsidRPr="0027465D">
        <w:rPr>
          <w:rFonts w:ascii="Times New Roman" w:hAnsi="Times New Roman"/>
          <w:noProof/>
        </w:rPr>
        <w:t>(данный пункт применим/не применим)</w:t>
      </w:r>
      <w:r w:rsidR="0027465D" w:rsidRPr="0027465D">
        <w:rPr>
          <w:rFonts w:ascii="Times New Roman" w:hAnsi="Times New Roman"/>
        </w:rPr>
        <w:fldChar w:fldCharType="end"/>
      </w:r>
      <w:r w:rsidR="003656A7" w:rsidRPr="0027465D">
        <w:rPr>
          <w:rFonts w:ascii="Times New Roman" w:hAnsi="Times New Roman"/>
          <w:sz w:val="24"/>
          <w:szCs w:val="24"/>
        </w:rPr>
        <w:t>;</w:t>
      </w:r>
    </w:p>
    <w:p w:rsidR="00081F14" w:rsidRPr="0027465D" w:rsidRDefault="0027465D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465D">
        <w:rPr>
          <w:rFonts w:ascii="Times New Roman" w:hAnsi="Times New Roman"/>
          <w:sz w:val="24"/>
          <w:szCs w:val="24"/>
        </w:rPr>
        <w:t xml:space="preserve">(в) </w:t>
      </w:r>
      <w:r w:rsidRPr="0027465D">
        <w:rPr>
          <w:rFonts w:ascii="Times New Roman" w:hAnsi="Times New Roman"/>
          <w:b/>
          <w:sz w:val="24"/>
          <w:szCs w:val="24"/>
        </w:rPr>
        <w:t>Покупатель</w:t>
      </w:r>
      <w:r w:rsidRPr="0027465D">
        <w:rPr>
          <w:rFonts w:ascii="Times New Roman" w:hAnsi="Times New Roman"/>
          <w:sz w:val="24"/>
          <w:szCs w:val="24"/>
        </w:rPr>
        <w:t xml:space="preserve"> в течение 10-ти банковских дней со дня получения счета на предварительную оплату, направленного </w:t>
      </w:r>
      <w:r w:rsidRPr="0027465D">
        <w:rPr>
          <w:rFonts w:ascii="Times New Roman" w:hAnsi="Times New Roman"/>
          <w:b/>
          <w:sz w:val="24"/>
          <w:szCs w:val="24"/>
        </w:rPr>
        <w:t xml:space="preserve">Продавцом </w:t>
      </w:r>
      <w:r w:rsidRPr="0027465D">
        <w:rPr>
          <w:rFonts w:ascii="Times New Roman" w:hAnsi="Times New Roman"/>
          <w:sz w:val="24"/>
          <w:szCs w:val="24"/>
        </w:rPr>
        <w:t xml:space="preserve">посредством электронной почты (факсимильной связи), оплачивает </w:t>
      </w:r>
      <w:r w:rsidRPr="0027465D">
        <w:rPr>
          <w:rFonts w:ascii="Times New Roman" w:hAnsi="Times New Roman"/>
          <w:b/>
          <w:sz w:val="24"/>
          <w:szCs w:val="24"/>
        </w:rPr>
        <w:t xml:space="preserve">Продавцу </w:t>
      </w:r>
      <w:r w:rsidRPr="0027465D">
        <w:rPr>
          <w:rFonts w:ascii="Times New Roman" w:hAnsi="Times New Roman"/>
          <w:sz w:val="24"/>
          <w:szCs w:val="24"/>
        </w:rPr>
        <w:t xml:space="preserve">стоимость всех ТМЦ, указанных в  Приложении № </w:t>
      </w:r>
      <w:r w:rsidRPr="0027465D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Pr="0027465D">
        <w:rPr>
          <w:rFonts w:ascii="Times New Roman" w:hAnsi="Times New Roman"/>
          <w:sz w:val="24"/>
          <w:szCs w:val="24"/>
        </w:rPr>
        <w:instrText xml:space="preserve"> FORMTEXT </w:instrText>
      </w:r>
      <w:r w:rsidRPr="0027465D">
        <w:rPr>
          <w:rFonts w:ascii="Times New Roman" w:hAnsi="Times New Roman"/>
          <w:sz w:val="24"/>
          <w:szCs w:val="24"/>
        </w:rPr>
      </w:r>
      <w:r w:rsidRPr="0027465D">
        <w:rPr>
          <w:rFonts w:ascii="Times New Roman" w:hAnsi="Times New Roman"/>
          <w:sz w:val="24"/>
          <w:szCs w:val="24"/>
        </w:rPr>
        <w:fldChar w:fldCharType="separate"/>
      </w:r>
      <w:r w:rsidRPr="0027465D">
        <w:rPr>
          <w:rFonts w:ascii="Times New Roman" w:hAnsi="Times New Roman"/>
          <w:noProof/>
          <w:sz w:val="24"/>
          <w:szCs w:val="24"/>
        </w:rPr>
        <w:t>1</w:t>
      </w:r>
      <w:r w:rsidRPr="0027465D">
        <w:rPr>
          <w:rFonts w:ascii="Times New Roman" w:hAnsi="Times New Roman"/>
          <w:sz w:val="24"/>
          <w:szCs w:val="24"/>
        </w:rPr>
        <w:fldChar w:fldCharType="end"/>
      </w:r>
      <w:r w:rsidRPr="0027465D">
        <w:rPr>
          <w:rFonts w:ascii="Times New Roman" w:hAnsi="Times New Roman"/>
          <w:sz w:val="24"/>
          <w:szCs w:val="24"/>
        </w:rPr>
        <w:t xml:space="preserve"> к настоящему Договору </w:t>
      </w:r>
      <w:r w:rsidRPr="0027465D">
        <w:rPr>
          <w:rFonts w:ascii="Times New Roman" w:hAnsi="Times New Roman"/>
        </w:rPr>
        <w:fldChar w:fldCharType="begin">
          <w:ffData>
            <w:name w:val=""/>
            <w:enabled/>
            <w:calcOnExit w:val="0"/>
            <w:textInput>
              <w:default w:val="(данный пункт применим/не применим)"/>
            </w:textInput>
          </w:ffData>
        </w:fldChar>
      </w:r>
      <w:r w:rsidRPr="0027465D">
        <w:rPr>
          <w:rFonts w:ascii="Times New Roman" w:hAnsi="Times New Roman"/>
        </w:rPr>
        <w:instrText xml:space="preserve"> FORMTEXT </w:instrText>
      </w:r>
      <w:r w:rsidRPr="0027465D">
        <w:rPr>
          <w:rFonts w:ascii="Times New Roman" w:hAnsi="Times New Roman"/>
        </w:rPr>
      </w:r>
      <w:r w:rsidRPr="0027465D">
        <w:rPr>
          <w:rFonts w:ascii="Times New Roman" w:hAnsi="Times New Roman"/>
        </w:rPr>
        <w:fldChar w:fldCharType="separate"/>
      </w:r>
      <w:r w:rsidRPr="0027465D">
        <w:rPr>
          <w:rFonts w:ascii="Times New Roman" w:hAnsi="Times New Roman"/>
          <w:noProof/>
        </w:rPr>
        <w:t>(данный пункт применим/не применим)</w:t>
      </w:r>
      <w:r w:rsidRPr="0027465D">
        <w:rPr>
          <w:rFonts w:ascii="Times New Roman" w:hAnsi="Times New Roman"/>
        </w:rPr>
        <w:fldChar w:fldCharType="end"/>
      </w:r>
      <w:r w:rsidR="00081F14" w:rsidRPr="0027465D">
        <w:rPr>
          <w:rFonts w:ascii="Times New Roman" w:hAnsi="Times New Roman"/>
          <w:sz w:val="24"/>
          <w:szCs w:val="24"/>
        </w:rPr>
        <w:t>.</w:t>
      </w:r>
    </w:p>
    <w:p w:rsidR="00C0430C" w:rsidRPr="0027465D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465D">
        <w:rPr>
          <w:rFonts w:ascii="Times New Roman" w:hAnsi="Times New Roman"/>
          <w:sz w:val="24"/>
          <w:szCs w:val="24"/>
        </w:rPr>
        <w:t>4.</w:t>
      </w:r>
      <w:r w:rsidR="00904088" w:rsidRPr="0027465D">
        <w:rPr>
          <w:rFonts w:ascii="Times New Roman" w:hAnsi="Times New Roman"/>
          <w:sz w:val="24"/>
          <w:szCs w:val="24"/>
        </w:rPr>
        <w:t>3</w:t>
      </w:r>
      <w:r w:rsidRPr="0027465D">
        <w:rPr>
          <w:rFonts w:ascii="Times New Roman" w:hAnsi="Times New Roman"/>
          <w:sz w:val="24"/>
          <w:szCs w:val="24"/>
        </w:rPr>
        <w:t xml:space="preserve">. Датой оплаты </w:t>
      </w:r>
      <w:r w:rsidR="00B23F56" w:rsidRPr="0027465D">
        <w:rPr>
          <w:rFonts w:ascii="Times New Roman" w:hAnsi="Times New Roman"/>
          <w:b/>
          <w:sz w:val="24"/>
          <w:szCs w:val="24"/>
        </w:rPr>
        <w:t>Покупателем</w:t>
      </w:r>
      <w:r w:rsidR="00B23F56" w:rsidRPr="0027465D">
        <w:rPr>
          <w:rFonts w:ascii="Times New Roman" w:hAnsi="Times New Roman"/>
          <w:sz w:val="24"/>
          <w:szCs w:val="24"/>
        </w:rPr>
        <w:t xml:space="preserve"> </w:t>
      </w:r>
      <w:r w:rsidRPr="0027465D">
        <w:rPr>
          <w:rFonts w:ascii="Times New Roman" w:hAnsi="Times New Roman"/>
          <w:sz w:val="24"/>
          <w:szCs w:val="24"/>
        </w:rPr>
        <w:t>Т</w:t>
      </w:r>
      <w:r w:rsidR="00904088" w:rsidRPr="0027465D">
        <w:rPr>
          <w:rFonts w:ascii="Times New Roman" w:hAnsi="Times New Roman"/>
          <w:sz w:val="24"/>
          <w:szCs w:val="24"/>
        </w:rPr>
        <w:t>МЦ</w:t>
      </w:r>
      <w:r w:rsidRPr="0027465D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27465D">
        <w:rPr>
          <w:rFonts w:ascii="Times New Roman" w:hAnsi="Times New Roman"/>
          <w:b/>
          <w:sz w:val="24"/>
          <w:szCs w:val="24"/>
        </w:rPr>
        <w:t>Продавца</w:t>
      </w:r>
      <w:r w:rsidRPr="0027465D">
        <w:rPr>
          <w:rFonts w:ascii="Times New Roman" w:hAnsi="Times New Roman"/>
          <w:sz w:val="24"/>
          <w:szCs w:val="24"/>
        </w:rPr>
        <w:t>.</w:t>
      </w:r>
    </w:p>
    <w:p w:rsidR="00132DB2" w:rsidRPr="0027465D" w:rsidRDefault="00B23F56" w:rsidP="000D69AB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465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7465D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="00132DB2" w:rsidRPr="0027465D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</w:t>
      </w:r>
      <w:r w:rsidRPr="0027465D">
        <w:rPr>
          <w:rFonts w:ascii="Times New Roman" w:eastAsia="Times New Roman" w:hAnsi="Times New Roman"/>
          <w:sz w:val="24"/>
          <w:szCs w:val="24"/>
          <w:lang w:eastAsia="ru-RU"/>
        </w:rPr>
        <w:t>ТМЦ</w:t>
      </w:r>
      <w:r w:rsidR="00132DB2" w:rsidRPr="0027465D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представить </w:t>
      </w:r>
      <w:r w:rsidR="00132DB2" w:rsidRPr="0027465D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132DB2" w:rsidRPr="0027465D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 w:rsidR="00132DB2" w:rsidRDefault="00132DB2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465D">
        <w:rPr>
          <w:rFonts w:ascii="Times New Roman" w:eastAsia="Times New Roman" w:hAnsi="Times New Roman"/>
          <w:sz w:val="24"/>
          <w:szCs w:val="24"/>
          <w:lang w:eastAsia="ru-RU"/>
        </w:rPr>
        <w:t>оригинал товарной накладной</w:t>
      </w:r>
      <w:r w:rsidR="00B23F56" w:rsidRPr="0027465D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ТОРГ</w:t>
      </w:r>
      <w:r w:rsidR="00B23F56">
        <w:rPr>
          <w:rFonts w:ascii="Times New Roman" w:eastAsia="Times New Roman" w:hAnsi="Times New Roman"/>
          <w:sz w:val="24"/>
          <w:szCs w:val="24"/>
          <w:lang w:eastAsia="ru-RU"/>
        </w:rPr>
        <w:t xml:space="preserve">-12, установленной в Приложении № 3 настоящего Договора; </w:t>
      </w:r>
    </w:p>
    <w:p w:rsidR="000D69AB" w:rsidRDefault="000D69AB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4"/>
            <w:enabled/>
            <w:calcOnExit w:val="0"/>
            <w:textInput>
              <w:default w:val="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"/>
            </w:textInput>
          </w:ffData>
        </w:fldChar>
      </w:r>
      <w:bookmarkStart w:id="18" w:name="ТекстовоеПоле764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8"/>
    </w:p>
    <w:p w:rsidR="000D69AB" w:rsidRPr="00132DB2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bookmarkStart w:id="19" w:name="ТекстовоеПоле765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9"/>
    </w:p>
    <w:p w:rsidR="00132DB2" w:rsidRPr="000D69AB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0D69AB" w:rsidRPr="000D69AB" w:rsidRDefault="00BD1BAB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4.5. применяется для всех ТМЦ, за исключением металлолома."/>
            </w:textInput>
          </w:ffData>
        </w:fldChar>
      </w:r>
      <w:bookmarkStart w:id="20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4.5. применяется для всех ТМЦ, за исключением металлолома.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20"/>
    </w:p>
    <w:p w:rsidR="00BD1BAB" w:rsidRDefault="00BD1BAB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1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2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3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4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5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6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</w:p>
    <w:p w:rsidR="00BD1BAB" w:rsidRDefault="00BD1BAB" w:rsidP="002746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7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8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</w:t>
      </w:r>
      <w:r>
        <w:rPr>
          <w:rFonts w:ascii="Times New Roman" w:hAnsi="Times New Roman"/>
          <w:noProof/>
          <w:sz w:val="24"/>
          <w:szCs w:val="24"/>
        </w:rPr>
        <w:lastRenderedPageBreak/>
        <w:t xml:space="preserve">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9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30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</w:p>
    <w:p w:rsidR="00BD1BAB" w:rsidRDefault="00BD1BAB" w:rsidP="002746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1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</w:p>
    <w:p w:rsidR="00BD1BAB" w:rsidRDefault="00BD1BAB" w:rsidP="002746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2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3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4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4"/>
    </w:p>
    <w:p w:rsidR="0027465D" w:rsidRDefault="0027465D" w:rsidP="0027465D">
      <w:pPr>
        <w:pStyle w:val="a5"/>
        <w:jc w:val="both"/>
      </w:pPr>
      <w:r w:rsidRPr="0027465D">
        <w:rPr>
          <w:color w:val="000000"/>
        </w:rPr>
        <w:t>4.5.</w:t>
      </w:r>
      <w:r>
        <w:rPr>
          <w:b/>
          <w:color w:val="000000"/>
        </w:rPr>
        <w:t xml:space="preserve"> </w:t>
      </w:r>
      <w:r w:rsidR="00792EC6" w:rsidRPr="0027465D">
        <w:rPr>
          <w:b/>
          <w:color w:val="000000"/>
        </w:rPr>
        <w:t>Продавец</w:t>
      </w:r>
      <w:r w:rsidR="00792EC6" w:rsidRPr="0027465D">
        <w:rPr>
          <w:color w:val="000000"/>
        </w:rPr>
        <w:t xml:space="preserve"> </w:t>
      </w:r>
      <w:r w:rsidR="00C0430C" w:rsidRPr="0027465D">
        <w:rPr>
          <w:color w:val="000000"/>
        </w:rPr>
        <w:t xml:space="preserve">не позднее 25 числа, следующего за отчетным кварталом, направляет </w:t>
      </w:r>
      <w:r w:rsidR="00C0430C" w:rsidRPr="0027465D">
        <w:rPr>
          <w:b/>
          <w:color w:val="000000"/>
        </w:rPr>
        <w:t>Покупателю</w:t>
      </w:r>
      <w:r w:rsidR="00C0430C" w:rsidRPr="0027465D">
        <w:rPr>
          <w:color w:val="000000"/>
        </w:rPr>
        <w:t xml:space="preserve">, оформленный со своей стороны акт сверки. </w:t>
      </w:r>
      <w:r w:rsidR="00C0430C" w:rsidRPr="0027465D">
        <w:rPr>
          <w:b/>
          <w:color w:val="000000"/>
        </w:rPr>
        <w:t>Покупатель</w:t>
      </w:r>
      <w:r w:rsidR="00C0430C" w:rsidRPr="0027465D"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="00C0430C" w:rsidRPr="0027465D">
        <w:rPr>
          <w:b/>
          <w:color w:val="000000"/>
        </w:rPr>
        <w:t>Сторонами</w:t>
      </w:r>
      <w:r w:rsidR="00C0430C" w:rsidRPr="0027465D">
        <w:rPr>
          <w:color w:val="000000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27465D">
        <w:rPr>
          <w:color w:val="000000"/>
        </w:rPr>
        <w:t xml:space="preserve"> </w:t>
      </w:r>
      <w:r w:rsidR="00792EC6" w:rsidRPr="0027465D">
        <w:rPr>
          <w:b/>
          <w:color w:val="000000"/>
        </w:rPr>
        <w:t>Продавца</w:t>
      </w:r>
      <w:r w:rsidR="00C0430C" w:rsidRPr="0027465D">
        <w:rPr>
          <w:color w:val="000000"/>
        </w:rPr>
        <w:t>:</w:t>
      </w:r>
      <w:r w:rsidR="002B3A7A" w:rsidRPr="0027465D">
        <w:rPr>
          <w:color w:val="000000"/>
        </w:rP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628616, ХМАО, г. Нижневартовск, ул. Северная, 6а/П, панель 17.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628616, ХМАО, г. Нижневартовск, ул. Северная, 6а/П, панель 17.</w:t>
      </w:r>
      <w:r>
        <w:fldChar w:fldCharType="end"/>
      </w:r>
    </w:p>
    <w:p w:rsidR="0027465D" w:rsidRPr="0027465D" w:rsidRDefault="0027465D" w:rsidP="0027465D">
      <w:pPr>
        <w:pStyle w:val="a5"/>
        <w:jc w:val="both"/>
      </w:pPr>
      <w:r w:rsidRPr="0027465D">
        <w:t>Полномочным представителем Продавца по проведению сверки расчетов с контрагентами является Территориальное Управление г. Рязань Филиала ООО «РН-Учет» в г. Самара.</w:t>
      </w:r>
    </w:p>
    <w:p w:rsidR="0027465D" w:rsidRDefault="0027465D" w:rsidP="0027465D">
      <w:pPr>
        <w:pStyle w:val="a5"/>
        <w:jc w:val="both"/>
        <w:rPr>
          <w:color w:val="000000"/>
        </w:rPr>
      </w:pPr>
      <w:r w:rsidRPr="0027327F">
        <w:t xml:space="preserve">Территориальное Управление  г. Рязань Филиала ООО «РН-Учет» в г. Самара не позднее 30 числа, следующего </w:t>
      </w:r>
      <w:r w:rsidRPr="0027327F">
        <w:rPr>
          <w:u w:val="single"/>
        </w:rPr>
        <w:t>за отчетным кварталом</w:t>
      </w:r>
      <w:r w:rsidRPr="0027327F">
        <w:t xml:space="preserve"> направляет Покупателю, оформленный со своей стороны акт сверки. Покупатель в течении 15 дней с момента получения акта сверки, производит сверку данных расчетов между Сторонами, при необходимости оформляет протокол разногласий и направляет один экземпляр надлежаще оформленного акта по адресу: 390011, Российская Федерация, Рязанская область, г.Рязань, улица Окружная дорога, 196 км, дом 6. Территориальное управление  г. Рязань филиала ООО «РН-Учет» в городе Самара и  на электронный адрес: </w:t>
      </w:r>
      <w:hyperlink r:id="rId9" w:history="1">
        <w:r w:rsidRPr="0027327F">
          <w:rPr>
            <w:rStyle w:val="af8"/>
            <w:rFonts w:ascii="Times New Roman" w:hAnsi="Times New Roman"/>
            <w:color w:val="auto"/>
            <w:sz w:val="24"/>
            <w:szCs w:val="24"/>
          </w:rPr>
          <w:t>RZN_CALLCENTER@rosneft.ru</w:t>
        </w:r>
      </w:hyperlink>
      <w:r w:rsidRPr="0027327F">
        <w:t>.</w:t>
      </w:r>
    </w:p>
    <w:p w:rsidR="00C0430C" w:rsidRDefault="0027465D" w:rsidP="0027465D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4.6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27465D" w:rsidRPr="009A081F" w:rsidRDefault="0027465D" w:rsidP="0027465D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4.7. </w:t>
      </w:r>
      <w:r w:rsidRPr="009A081F">
        <w:rPr>
          <w:rFonts w:ascii="Times New Roman" w:hAnsi="Times New Roman"/>
          <w:color w:val="000000"/>
          <w:sz w:val="24"/>
          <w:szCs w:val="24"/>
        </w:rPr>
        <w:t xml:space="preserve">Уступка </w:t>
      </w:r>
      <w:r w:rsidRPr="009A081F">
        <w:rPr>
          <w:rFonts w:ascii="Times New Roman" w:hAnsi="Times New Roman"/>
          <w:sz w:val="24"/>
          <w:szCs w:val="24"/>
        </w:rPr>
        <w:t xml:space="preserve">Покупателем права требования, уступка денежного требования по договору факторинга, передача в залог права требования из настоящего Договора осуществляется только с письменного согласия Продавца, оформляемого путем подписания </w:t>
      </w:r>
      <w:r w:rsidRPr="009A081F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>
              <w:default w:val="трехстороннего"/>
            </w:textInput>
          </w:ffData>
        </w:fldChar>
      </w:r>
      <w:r w:rsidRPr="009A081F">
        <w:rPr>
          <w:rFonts w:ascii="Times New Roman" w:hAnsi="Times New Roman"/>
          <w:sz w:val="24"/>
          <w:szCs w:val="24"/>
        </w:rPr>
        <w:instrText xml:space="preserve"> FORMTEXT </w:instrText>
      </w:r>
      <w:r w:rsidRPr="009A081F">
        <w:rPr>
          <w:rFonts w:ascii="Times New Roman" w:hAnsi="Times New Roman"/>
          <w:sz w:val="24"/>
          <w:szCs w:val="24"/>
        </w:rPr>
      </w:r>
      <w:r w:rsidRPr="009A081F">
        <w:rPr>
          <w:rFonts w:ascii="Times New Roman" w:hAnsi="Times New Roman"/>
          <w:sz w:val="24"/>
          <w:szCs w:val="24"/>
        </w:rPr>
        <w:fldChar w:fldCharType="separate"/>
      </w:r>
      <w:r w:rsidRPr="009A081F">
        <w:rPr>
          <w:rFonts w:ascii="Times New Roman" w:hAnsi="Times New Roman"/>
          <w:noProof/>
          <w:sz w:val="24"/>
          <w:szCs w:val="24"/>
        </w:rPr>
        <w:t>трехстороннего</w:t>
      </w:r>
      <w:r w:rsidRPr="009A081F">
        <w:rPr>
          <w:rFonts w:ascii="Times New Roman" w:hAnsi="Times New Roman"/>
          <w:sz w:val="24"/>
          <w:szCs w:val="24"/>
        </w:rPr>
        <w:fldChar w:fldCharType="end"/>
      </w:r>
      <w:r w:rsidRPr="009A081F">
        <w:rPr>
          <w:rFonts w:ascii="Times New Roman" w:hAnsi="Times New Roman"/>
          <w:sz w:val="24"/>
          <w:szCs w:val="24"/>
        </w:rPr>
        <w:t xml:space="preserve"> уведомления между Продавцом, Покупателем  </w:t>
      </w:r>
      <w:r w:rsidRPr="009A081F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9"/>
            <w:enabled/>
            <w:calcOnExit w:val="0"/>
            <w:textInput>
              <w:default w:val="и (третьей стороной)"/>
            </w:textInput>
          </w:ffData>
        </w:fldChar>
      </w:r>
      <w:r w:rsidRPr="009A081F">
        <w:rPr>
          <w:rFonts w:ascii="Times New Roman" w:hAnsi="Times New Roman"/>
          <w:sz w:val="24"/>
          <w:szCs w:val="24"/>
        </w:rPr>
        <w:instrText xml:space="preserve"> FORMTEXT </w:instrText>
      </w:r>
      <w:r w:rsidRPr="009A081F">
        <w:rPr>
          <w:rFonts w:ascii="Times New Roman" w:hAnsi="Times New Roman"/>
          <w:sz w:val="24"/>
          <w:szCs w:val="24"/>
        </w:rPr>
      </w:r>
      <w:r w:rsidRPr="009A081F">
        <w:rPr>
          <w:rFonts w:ascii="Times New Roman" w:hAnsi="Times New Roman"/>
          <w:sz w:val="24"/>
          <w:szCs w:val="24"/>
        </w:rPr>
        <w:fldChar w:fldCharType="separate"/>
      </w:r>
      <w:r w:rsidRPr="009A081F">
        <w:rPr>
          <w:rFonts w:ascii="Times New Roman" w:hAnsi="Times New Roman"/>
          <w:noProof/>
          <w:sz w:val="24"/>
          <w:szCs w:val="24"/>
        </w:rPr>
        <w:t>и (третьей стороной)</w:t>
      </w:r>
      <w:r w:rsidRPr="009A081F">
        <w:rPr>
          <w:rFonts w:ascii="Times New Roman" w:hAnsi="Times New Roman"/>
          <w:sz w:val="24"/>
          <w:szCs w:val="24"/>
        </w:rPr>
        <w:fldChar w:fldCharType="end"/>
      </w:r>
      <w:r w:rsidRPr="009A081F">
        <w:rPr>
          <w:rFonts w:ascii="Times New Roman" w:hAnsi="Times New Roman"/>
          <w:sz w:val="24"/>
          <w:szCs w:val="24"/>
        </w:rPr>
        <w:t>.</w:t>
      </w:r>
    </w:p>
    <w:p w:rsidR="0027465D" w:rsidRPr="009A081F" w:rsidRDefault="0027465D" w:rsidP="002746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4.8.</w:t>
      </w:r>
      <w:r w:rsidRPr="009A081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Продавец </w:t>
      </w:r>
      <w:r w:rsidRPr="009A081F">
        <w:rPr>
          <w:rFonts w:ascii="Times New Roman" w:hAnsi="Times New Roman"/>
          <w:sz w:val="24"/>
          <w:szCs w:val="24"/>
        </w:rPr>
        <w:t xml:space="preserve"> в целях достоверного представления информации о финансовом положении </w:t>
      </w:r>
      <w:r>
        <w:rPr>
          <w:rFonts w:ascii="Times New Roman" w:hAnsi="Times New Roman"/>
          <w:sz w:val="24"/>
          <w:szCs w:val="24"/>
        </w:rPr>
        <w:t>Покупателя</w:t>
      </w:r>
      <w:r w:rsidRPr="009A081F">
        <w:rPr>
          <w:rFonts w:ascii="Times New Roman" w:hAnsi="Times New Roman"/>
          <w:sz w:val="24"/>
          <w:szCs w:val="24"/>
        </w:rPr>
        <w:t xml:space="preserve"> вправе требовать предоставления бухгалтерской (финансовой) отчётности, а </w:t>
      </w:r>
      <w:r>
        <w:rPr>
          <w:rFonts w:ascii="Times New Roman" w:hAnsi="Times New Roman"/>
          <w:sz w:val="24"/>
          <w:szCs w:val="24"/>
        </w:rPr>
        <w:t>Покупатель</w:t>
      </w:r>
      <w:r w:rsidRPr="009A081F">
        <w:rPr>
          <w:rFonts w:ascii="Times New Roman" w:hAnsi="Times New Roman"/>
          <w:sz w:val="24"/>
          <w:szCs w:val="24"/>
        </w:rPr>
        <w:t xml:space="preserve"> обязан предоставить указанную информацию в </w:t>
      </w:r>
      <w:r w:rsidRPr="009A081F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электронном/бумажном"/>
            </w:textInput>
          </w:ffData>
        </w:fldChar>
      </w:r>
      <w:r w:rsidRPr="009A081F">
        <w:rPr>
          <w:rFonts w:ascii="Times New Roman" w:hAnsi="Times New Roman"/>
          <w:sz w:val="24"/>
          <w:szCs w:val="24"/>
        </w:rPr>
        <w:instrText xml:space="preserve"> FORMTEXT </w:instrText>
      </w:r>
      <w:r w:rsidRPr="009A081F">
        <w:rPr>
          <w:rFonts w:ascii="Times New Roman" w:hAnsi="Times New Roman"/>
          <w:sz w:val="24"/>
          <w:szCs w:val="24"/>
        </w:rPr>
      </w:r>
      <w:r w:rsidRPr="009A081F">
        <w:rPr>
          <w:rFonts w:ascii="Times New Roman" w:hAnsi="Times New Roman"/>
          <w:sz w:val="24"/>
          <w:szCs w:val="24"/>
        </w:rPr>
        <w:fldChar w:fldCharType="separate"/>
      </w:r>
      <w:r w:rsidRPr="009A081F">
        <w:rPr>
          <w:rFonts w:ascii="Times New Roman" w:hAnsi="Times New Roman"/>
          <w:noProof/>
          <w:sz w:val="24"/>
          <w:szCs w:val="24"/>
        </w:rPr>
        <w:t>электронном/бумажном</w:t>
      </w:r>
      <w:r w:rsidRPr="009A081F">
        <w:rPr>
          <w:rFonts w:ascii="Times New Roman" w:hAnsi="Times New Roman"/>
          <w:sz w:val="24"/>
          <w:szCs w:val="24"/>
        </w:rPr>
        <w:fldChar w:fldCharType="end"/>
      </w:r>
      <w:r w:rsidRPr="009A081F">
        <w:rPr>
          <w:rFonts w:ascii="Times New Roman" w:hAnsi="Times New Roman"/>
          <w:sz w:val="24"/>
          <w:szCs w:val="24"/>
        </w:rPr>
        <w:t xml:space="preserve"> виде, </w:t>
      </w:r>
      <w:r w:rsidRPr="009A081F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 письменному запросу/по запросу по электронной почте"/>
            </w:textInput>
          </w:ffData>
        </w:fldChar>
      </w:r>
      <w:r w:rsidRPr="009A081F">
        <w:rPr>
          <w:rFonts w:ascii="Times New Roman" w:hAnsi="Times New Roman"/>
          <w:sz w:val="24"/>
          <w:szCs w:val="24"/>
        </w:rPr>
        <w:instrText xml:space="preserve"> FORMTEXT </w:instrText>
      </w:r>
      <w:r w:rsidRPr="009A081F">
        <w:rPr>
          <w:rFonts w:ascii="Times New Roman" w:hAnsi="Times New Roman"/>
          <w:sz w:val="24"/>
          <w:szCs w:val="24"/>
        </w:rPr>
      </w:r>
      <w:r w:rsidRPr="009A081F">
        <w:rPr>
          <w:rFonts w:ascii="Times New Roman" w:hAnsi="Times New Roman"/>
          <w:sz w:val="24"/>
          <w:szCs w:val="24"/>
        </w:rPr>
        <w:fldChar w:fldCharType="separate"/>
      </w:r>
      <w:r w:rsidRPr="009A081F">
        <w:rPr>
          <w:rFonts w:ascii="Times New Roman" w:hAnsi="Times New Roman"/>
          <w:noProof/>
          <w:sz w:val="24"/>
          <w:szCs w:val="24"/>
        </w:rPr>
        <w:t>по письменному запросу/по запросу по электронной почте</w:t>
      </w:r>
      <w:r w:rsidRPr="009A081F">
        <w:rPr>
          <w:rFonts w:ascii="Times New Roman" w:hAnsi="Times New Roman"/>
          <w:sz w:val="24"/>
          <w:szCs w:val="24"/>
        </w:rPr>
        <w:fldChar w:fldCharType="end"/>
      </w:r>
      <w:r w:rsidRPr="009A081F">
        <w:rPr>
          <w:rFonts w:ascii="Times New Roman" w:hAnsi="Times New Roman"/>
          <w:sz w:val="24"/>
          <w:szCs w:val="24"/>
        </w:rPr>
        <w:t xml:space="preserve"> </w:t>
      </w:r>
      <w:r w:rsidR="00E45AA2">
        <w:rPr>
          <w:rFonts w:ascii="Times New Roman" w:hAnsi="Times New Roman"/>
          <w:sz w:val="24"/>
          <w:szCs w:val="24"/>
        </w:rPr>
        <w:t>Продавца</w:t>
      </w:r>
      <w:r w:rsidRPr="009A081F">
        <w:rPr>
          <w:rFonts w:ascii="Times New Roman" w:hAnsi="Times New Roman"/>
          <w:sz w:val="24"/>
          <w:szCs w:val="24"/>
        </w:rPr>
        <w:t xml:space="preserve">, направленному по реквизитам, указанным в разделе 15 настоящего Договора, в течение </w:t>
      </w:r>
      <w:r w:rsidRPr="009A081F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10 (десяти) рабочих дней"/>
            </w:textInput>
          </w:ffData>
        </w:fldChar>
      </w:r>
      <w:r w:rsidRPr="009A081F">
        <w:rPr>
          <w:rFonts w:ascii="Times New Roman" w:hAnsi="Times New Roman"/>
          <w:sz w:val="24"/>
          <w:szCs w:val="24"/>
        </w:rPr>
        <w:instrText xml:space="preserve"> FORMTEXT </w:instrText>
      </w:r>
      <w:r w:rsidRPr="009A081F">
        <w:rPr>
          <w:rFonts w:ascii="Times New Roman" w:hAnsi="Times New Roman"/>
          <w:sz w:val="24"/>
          <w:szCs w:val="24"/>
        </w:rPr>
      </w:r>
      <w:r w:rsidRPr="009A081F">
        <w:rPr>
          <w:rFonts w:ascii="Times New Roman" w:hAnsi="Times New Roman"/>
          <w:sz w:val="24"/>
          <w:szCs w:val="24"/>
        </w:rPr>
        <w:fldChar w:fldCharType="separate"/>
      </w:r>
      <w:r w:rsidRPr="009A081F">
        <w:rPr>
          <w:rFonts w:ascii="Times New Roman" w:hAnsi="Times New Roman"/>
          <w:noProof/>
          <w:sz w:val="24"/>
          <w:szCs w:val="24"/>
        </w:rPr>
        <w:t>10 (десяти) рабочих дней</w:t>
      </w:r>
      <w:r w:rsidRPr="009A081F">
        <w:rPr>
          <w:rFonts w:ascii="Times New Roman" w:hAnsi="Times New Roman"/>
          <w:sz w:val="24"/>
          <w:szCs w:val="24"/>
        </w:rPr>
        <w:fldChar w:fldCharType="end"/>
      </w:r>
      <w:r w:rsidRPr="009A081F">
        <w:rPr>
          <w:rFonts w:ascii="Times New Roman" w:hAnsi="Times New Roman"/>
          <w:sz w:val="24"/>
          <w:szCs w:val="24"/>
        </w:rPr>
        <w:t xml:space="preserve"> с даты получения соответствующего запроса. В случае отсутствия на момент получения запроса бухгалтерской (финансовой)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подписания, но не позднее </w:t>
      </w:r>
      <w:r w:rsidRPr="009A081F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 w:rsidRPr="009A081F">
        <w:rPr>
          <w:rFonts w:ascii="Times New Roman" w:hAnsi="Times New Roman"/>
          <w:sz w:val="24"/>
          <w:szCs w:val="24"/>
        </w:rPr>
        <w:instrText xml:space="preserve"> FORMTEXT </w:instrText>
      </w:r>
      <w:r w:rsidRPr="009A081F">
        <w:rPr>
          <w:rFonts w:ascii="Times New Roman" w:hAnsi="Times New Roman"/>
          <w:sz w:val="24"/>
          <w:szCs w:val="24"/>
        </w:rPr>
      </w:r>
      <w:r w:rsidRPr="009A081F">
        <w:rPr>
          <w:rFonts w:ascii="Times New Roman" w:hAnsi="Times New Roman"/>
          <w:sz w:val="24"/>
          <w:szCs w:val="24"/>
        </w:rPr>
        <w:fldChar w:fldCharType="separate"/>
      </w:r>
      <w:r w:rsidRPr="009A081F">
        <w:rPr>
          <w:rFonts w:ascii="Times New Roman" w:hAnsi="Times New Roman"/>
          <w:noProof/>
          <w:sz w:val="24"/>
          <w:szCs w:val="24"/>
        </w:rPr>
        <w:t>3 (трёх) рабочих дней</w:t>
      </w:r>
      <w:r w:rsidRPr="009A081F">
        <w:rPr>
          <w:rFonts w:ascii="Times New Roman" w:hAnsi="Times New Roman"/>
          <w:sz w:val="24"/>
          <w:szCs w:val="24"/>
        </w:rPr>
        <w:fldChar w:fldCharType="end"/>
      </w:r>
      <w:r w:rsidRPr="009A081F">
        <w:rPr>
          <w:rFonts w:ascii="Times New Roman" w:hAnsi="Times New Roman"/>
          <w:sz w:val="24"/>
          <w:szCs w:val="24"/>
        </w:rPr>
        <w:t xml:space="preserve"> с даты её подписания. </w:t>
      </w:r>
    </w:p>
    <w:p w:rsidR="0027465D" w:rsidRPr="009A081F" w:rsidRDefault="0027465D" w:rsidP="002746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A081F">
        <w:rPr>
          <w:rFonts w:ascii="Times New Roman" w:hAnsi="Times New Roman"/>
          <w:sz w:val="24"/>
          <w:szCs w:val="24"/>
        </w:rPr>
        <w:lastRenderedPageBreak/>
        <w:t xml:space="preserve">Бухгалтерская (финансовая) отчётность предоставляется на последнюю отчетную дату (квартал, год) за подписью руководителя организации, заверенная печатью </w:t>
      </w:r>
      <w:r w:rsidRPr="009A081F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"/>
            </w:textInput>
          </w:ffData>
        </w:fldChar>
      </w:r>
      <w:r w:rsidRPr="009A081F">
        <w:rPr>
          <w:rFonts w:ascii="Times New Roman" w:hAnsi="Times New Roman"/>
          <w:sz w:val="24"/>
          <w:szCs w:val="24"/>
        </w:rPr>
        <w:instrText xml:space="preserve"> FORMTEXT </w:instrText>
      </w:r>
      <w:r w:rsidRPr="009A081F">
        <w:rPr>
          <w:rFonts w:ascii="Times New Roman" w:hAnsi="Times New Roman"/>
          <w:sz w:val="24"/>
          <w:szCs w:val="24"/>
        </w:rPr>
      </w:r>
      <w:r w:rsidRPr="009A081F">
        <w:rPr>
          <w:rFonts w:ascii="Times New Roman" w:hAnsi="Times New Roman"/>
          <w:sz w:val="24"/>
          <w:szCs w:val="24"/>
        </w:rPr>
        <w:fldChar w:fldCharType="separate"/>
      </w:r>
      <w:r w:rsidRPr="009A081F">
        <w:rPr>
          <w:rFonts w:ascii="Times New Roman" w:hAnsi="Times New Roman"/>
          <w:noProof/>
          <w:sz w:val="24"/>
          <w:szCs w:val="24"/>
        </w:rPr>
        <w:t>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</w:t>
      </w:r>
      <w:r w:rsidRPr="009A081F">
        <w:rPr>
          <w:rFonts w:ascii="Times New Roman" w:hAnsi="Times New Roman"/>
          <w:sz w:val="24"/>
          <w:szCs w:val="24"/>
        </w:rPr>
        <w:fldChar w:fldCharType="end"/>
      </w:r>
      <w:r w:rsidRPr="009A081F">
        <w:rPr>
          <w:rFonts w:ascii="Times New Roman" w:hAnsi="Times New Roman"/>
          <w:sz w:val="24"/>
          <w:szCs w:val="24"/>
        </w:rPr>
        <w:t xml:space="preserve">. Годовая бухгалтерская (финансовая) отчетность предоставляется с отметкой налогового органа о принятии. В случае отсутствия на момент получения запроса  </w:t>
      </w:r>
      <w:r w:rsidR="00E45AA2">
        <w:rPr>
          <w:rFonts w:ascii="Times New Roman" w:hAnsi="Times New Roman"/>
          <w:sz w:val="24"/>
          <w:szCs w:val="24"/>
        </w:rPr>
        <w:t xml:space="preserve">Продавца </w:t>
      </w:r>
      <w:r w:rsidRPr="009A081F">
        <w:rPr>
          <w:rFonts w:ascii="Times New Roman" w:hAnsi="Times New Roman"/>
          <w:sz w:val="24"/>
          <w:szCs w:val="24"/>
        </w:rPr>
        <w:t xml:space="preserve">отметки налогового органа о принятии годовой бухгалтерской (финансовой) отчётности, отчётность предоставляется без указанной отметки с последующим обязательным предоставлением годовой бухгалтерской (финансовой) отчётности с отметкой налогового органа о её принятии, но не позднее </w:t>
      </w:r>
      <w:r w:rsidRPr="009A081F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 w:rsidRPr="009A081F">
        <w:rPr>
          <w:rFonts w:ascii="Times New Roman" w:hAnsi="Times New Roman"/>
          <w:sz w:val="24"/>
          <w:szCs w:val="24"/>
        </w:rPr>
        <w:instrText xml:space="preserve"> FORMTEXT </w:instrText>
      </w:r>
      <w:r w:rsidRPr="009A081F">
        <w:rPr>
          <w:rFonts w:ascii="Times New Roman" w:hAnsi="Times New Roman"/>
          <w:sz w:val="24"/>
          <w:szCs w:val="24"/>
        </w:rPr>
      </w:r>
      <w:r w:rsidRPr="009A081F">
        <w:rPr>
          <w:rFonts w:ascii="Times New Roman" w:hAnsi="Times New Roman"/>
          <w:sz w:val="24"/>
          <w:szCs w:val="24"/>
        </w:rPr>
        <w:fldChar w:fldCharType="separate"/>
      </w:r>
      <w:r w:rsidRPr="009A081F">
        <w:rPr>
          <w:rFonts w:ascii="Times New Roman" w:hAnsi="Times New Roman"/>
          <w:noProof/>
          <w:sz w:val="24"/>
          <w:szCs w:val="24"/>
        </w:rPr>
        <w:t>3 (трёх) рабочих дней</w:t>
      </w:r>
      <w:r w:rsidRPr="009A081F">
        <w:rPr>
          <w:rFonts w:ascii="Times New Roman" w:hAnsi="Times New Roman"/>
          <w:sz w:val="24"/>
          <w:szCs w:val="24"/>
        </w:rPr>
        <w:fldChar w:fldCharType="end"/>
      </w:r>
      <w:r w:rsidRPr="009A081F">
        <w:rPr>
          <w:rFonts w:ascii="Times New Roman" w:hAnsi="Times New Roman"/>
          <w:sz w:val="24"/>
          <w:szCs w:val="24"/>
        </w:rPr>
        <w:t xml:space="preserve"> с даты получения соответствующей отметки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данный пункт применим/не применим)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(данный пункт применим/не применим)</w:t>
      </w:r>
      <w:r>
        <w:rPr>
          <w:rFonts w:ascii="Times New Roman" w:hAnsi="Times New Roman"/>
          <w:sz w:val="24"/>
          <w:szCs w:val="24"/>
        </w:rPr>
        <w:fldChar w:fldCharType="end"/>
      </w:r>
      <w:r w:rsidRPr="009A081F">
        <w:rPr>
          <w:rFonts w:ascii="Times New Roman" w:hAnsi="Times New Roman"/>
          <w:sz w:val="24"/>
          <w:szCs w:val="24"/>
        </w:rPr>
        <w:t>.</w:t>
      </w:r>
    </w:p>
    <w:p w:rsidR="0027465D" w:rsidRDefault="0027465D" w:rsidP="0027465D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указанные в пункте </w:t>
      </w:r>
      <w:r w:rsidR="00B23F56">
        <w:rPr>
          <w:sz w:val="24"/>
          <w:szCs w:val="24"/>
        </w:rPr>
        <w:t xml:space="preserve">4.4 </w:t>
      </w:r>
      <w:r w:rsidRPr="00C0430C">
        <w:rPr>
          <w:sz w:val="24"/>
          <w:szCs w:val="24"/>
        </w:rPr>
        <w:t xml:space="preserve"> настоящего Договора</w:t>
      </w:r>
      <w:r w:rsidR="00B23F56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Pr="00C0430C" w:rsidRDefault="00C0430C" w:rsidP="00C0430C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оплат</w:t>
      </w:r>
      <w:r w:rsidR="00B23F56">
        <w:rPr>
          <w:sz w:val="24"/>
          <w:szCs w:val="24"/>
        </w:rPr>
        <w:t>ы</w:t>
      </w:r>
      <w:r w:rsidRPr="00C0430C">
        <w:rPr>
          <w:sz w:val="24"/>
          <w:szCs w:val="24"/>
        </w:rPr>
        <w:t xml:space="preserve">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="00D24FBC">
        <w:rPr>
          <w:sz w:val="24"/>
          <w:szCs w:val="24"/>
        </w:rPr>
        <w:t xml:space="preserve">, указанными п.4.4 настоящего Договора, 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</w:t>
      </w:r>
      <w:r w:rsidR="00B23F56">
        <w:rPr>
          <w:sz w:val="24"/>
          <w:szCs w:val="24"/>
        </w:rPr>
        <w:t>предоставления</w:t>
      </w:r>
      <w:r w:rsidR="00B23F56"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 xml:space="preserve">Продавцом </w:t>
      </w:r>
      <w:r w:rsidR="00B23F56" w:rsidRPr="003F4811">
        <w:rPr>
          <w:sz w:val="24"/>
          <w:szCs w:val="24"/>
        </w:rPr>
        <w:t>подписанных с его стороны</w:t>
      </w:r>
      <w:r w:rsidR="00B23F56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="00B23F56">
        <w:rPr>
          <w:sz w:val="24"/>
          <w:szCs w:val="24"/>
        </w:rPr>
        <w:t>4.4</w:t>
      </w:r>
      <w:r w:rsidRPr="00C0430C">
        <w:rPr>
          <w:sz w:val="24"/>
          <w:szCs w:val="24"/>
        </w:rPr>
        <w:t xml:space="preserve">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</w:t>
      </w:r>
      <w:r w:rsidR="00A44E0C" w:rsidRPr="00A44E0C">
        <w:lastRenderedPageBreak/>
        <w:t>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B23F56">
        <w:t xml:space="preserve">(НДС не облагается)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 xml:space="preserve">рублей </w:t>
      </w:r>
      <w:r w:rsidR="00B23F56">
        <w:rPr>
          <w:color w:val="000000"/>
        </w:rPr>
        <w:t xml:space="preserve">(НДС не облагается) </w:t>
      </w:r>
      <w:r w:rsidRPr="00C0430C">
        <w:rPr>
          <w:color w:val="000000"/>
        </w:rPr>
        <w:t>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5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5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230BA0" w:rsidRDefault="00230BA0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6.12</w:t>
      </w:r>
      <w:r w:rsidR="005A2E83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6.13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E45AA2">
        <w:rPr>
          <w:rFonts w:ascii="Times New Roman" w:hAnsi="Times New Roman"/>
          <w:sz w:val="24"/>
          <w:szCs w:val="24"/>
        </w:rPr>
        <w:t xml:space="preserve"> </w:t>
      </w:r>
      <w:r w:rsidR="00E45AA2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2"/>
            </w:textInput>
          </w:ffData>
        </w:fldChar>
      </w:r>
      <w:r w:rsidR="00E45AA2">
        <w:rPr>
          <w:rFonts w:ascii="Times New Roman" w:hAnsi="Times New Roman"/>
          <w:sz w:val="24"/>
          <w:szCs w:val="24"/>
        </w:rPr>
        <w:instrText xml:space="preserve"> FORMTEXT </w:instrText>
      </w:r>
      <w:r w:rsidR="00E45AA2">
        <w:rPr>
          <w:rFonts w:ascii="Times New Roman" w:hAnsi="Times New Roman"/>
          <w:sz w:val="24"/>
          <w:szCs w:val="24"/>
        </w:rPr>
      </w:r>
      <w:r w:rsidR="00E45AA2">
        <w:rPr>
          <w:rFonts w:ascii="Times New Roman" w:hAnsi="Times New Roman"/>
          <w:sz w:val="24"/>
          <w:szCs w:val="24"/>
        </w:rPr>
        <w:fldChar w:fldCharType="separate"/>
      </w:r>
      <w:r w:rsidR="00E45AA2">
        <w:rPr>
          <w:rFonts w:ascii="Times New Roman" w:hAnsi="Times New Roman"/>
          <w:noProof/>
          <w:sz w:val="24"/>
          <w:szCs w:val="24"/>
        </w:rPr>
        <w:t>2</w:t>
      </w:r>
      <w:r w:rsidR="00E45AA2">
        <w:rPr>
          <w:rFonts w:ascii="Times New Roman" w:hAnsi="Times New Roman"/>
          <w:sz w:val="24"/>
          <w:szCs w:val="24"/>
        </w:rPr>
        <w:fldChar w:fldCharType="end"/>
      </w:r>
      <w:r w:rsidR="00A44E0C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E45AA2" w:rsidRPr="009A081F" w:rsidRDefault="00E45AA2" w:rsidP="00E45A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6.14. </w:t>
      </w:r>
      <w:r w:rsidRPr="009A081F">
        <w:rPr>
          <w:rFonts w:ascii="Times New Roman" w:hAnsi="Times New Roman"/>
          <w:color w:val="000000"/>
          <w:sz w:val="24"/>
          <w:szCs w:val="24"/>
        </w:rPr>
        <w:t xml:space="preserve">В случае невыполнения </w:t>
      </w:r>
      <w:r w:rsidRPr="009A081F">
        <w:rPr>
          <w:rFonts w:ascii="Times New Roman" w:hAnsi="Times New Roman"/>
          <w:sz w:val="24"/>
          <w:szCs w:val="24"/>
        </w:rPr>
        <w:t>Покупателем</w:t>
      </w:r>
      <w:r w:rsidRPr="009A081F">
        <w:rPr>
          <w:rFonts w:ascii="Times New Roman" w:hAnsi="Times New Roman"/>
          <w:color w:val="000000"/>
          <w:sz w:val="24"/>
          <w:szCs w:val="24"/>
        </w:rPr>
        <w:t xml:space="preserve"> обязанности по получению письменного согласия </w:t>
      </w:r>
      <w:r w:rsidRPr="009A081F">
        <w:rPr>
          <w:rFonts w:ascii="Times New Roman" w:hAnsi="Times New Roman"/>
          <w:sz w:val="24"/>
          <w:szCs w:val="24"/>
        </w:rPr>
        <w:t xml:space="preserve">Продавца на уступку права требования, уступку денежного требования по договору факторинга, передачу в залог права требования из настоящего Договора, Покупатель выплачивает Продавцу </w:t>
      </w:r>
      <w:r w:rsidRPr="009A081F">
        <w:rPr>
          <w:rFonts w:ascii="Times New Roman" w:hAnsi="Times New Roman"/>
          <w:color w:val="000000"/>
          <w:sz w:val="24"/>
          <w:szCs w:val="24"/>
        </w:rPr>
        <w:t xml:space="preserve">штраф в размере 5% от суммы уступки, залога, но не менее 200 тыс. рублей </w:t>
      </w:r>
      <w:r w:rsidRPr="009A081F">
        <w:rPr>
          <w:rFonts w:ascii="Times New Roman" w:hAnsi="Times New Roman"/>
          <w:sz w:val="24"/>
          <w:szCs w:val="24"/>
        </w:rPr>
        <w:t xml:space="preserve"> за каждый такой факт несогласованной уступки, залога.</w:t>
      </w:r>
    </w:p>
    <w:p w:rsidR="00E45AA2" w:rsidRPr="009A081F" w:rsidRDefault="00E45AA2" w:rsidP="00E45A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081F">
        <w:rPr>
          <w:rFonts w:ascii="Times New Roman" w:hAnsi="Times New Roman"/>
          <w:sz w:val="24"/>
          <w:szCs w:val="24"/>
        </w:rPr>
        <w:t>6.1</w:t>
      </w:r>
      <w:r>
        <w:rPr>
          <w:rFonts w:ascii="Times New Roman" w:hAnsi="Times New Roman"/>
          <w:sz w:val="24"/>
          <w:szCs w:val="24"/>
        </w:rPr>
        <w:t>5</w:t>
      </w:r>
      <w:r w:rsidRPr="009A081F">
        <w:rPr>
          <w:rFonts w:ascii="Times New Roman" w:hAnsi="Times New Roman"/>
          <w:sz w:val="24"/>
          <w:szCs w:val="24"/>
        </w:rPr>
        <w:t xml:space="preserve">. В случае непредоставления </w:t>
      </w:r>
      <w:r>
        <w:rPr>
          <w:rFonts w:ascii="Times New Roman" w:hAnsi="Times New Roman"/>
          <w:sz w:val="24"/>
          <w:szCs w:val="24"/>
        </w:rPr>
        <w:t>Покупателем</w:t>
      </w:r>
      <w:r w:rsidRPr="009A081F">
        <w:rPr>
          <w:rFonts w:ascii="Times New Roman" w:hAnsi="Times New Roman"/>
          <w:sz w:val="24"/>
          <w:szCs w:val="24"/>
        </w:rPr>
        <w:t xml:space="preserve"> бухгалтерской (финансовой) отчётности по запросу Покупателя, предоставление которой предусмотрено п.5.1.7. настоящего Договора, Продавец обязан уплатить Покупателю штраф в размере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10 000 (десять тысяч) рублей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10 000 (десять тысяч) рублей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данный пункт применим/не применим)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(данный пункт применим/не применим)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>.</w:t>
      </w:r>
    </w:p>
    <w:p w:rsidR="00E45AA2" w:rsidRPr="005A2E83" w:rsidRDefault="00E45AA2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Pr="00DB7FE7">
              <w:rPr>
                <w:rFonts w:ascii="Times New Roman" w:hAnsi="Times New Roman"/>
                <w:szCs w:val="24"/>
              </w:rPr>
              <w:t xml:space="preserve">Для целей настоящего Договора термин </w:t>
            </w:r>
            <w:r w:rsidRPr="00DB7FE7">
              <w:rPr>
                <w:rFonts w:ascii="Times New Roman" w:hAnsi="Times New Roman"/>
                <w:bCs/>
                <w:szCs w:val="24"/>
              </w:rPr>
              <w:t>«Конфиденциальная информация»</w:t>
            </w:r>
            <w:r w:rsidRPr="00DB7FE7">
              <w:rPr>
                <w:rFonts w:ascii="Times New Roman" w:hAnsi="Times New Roman"/>
                <w:szCs w:val="24"/>
              </w:rPr>
              <w:t xml:space="preserve"> означает любую информацию по настоящему Договору,</w:t>
            </w:r>
            <w:r w:rsidRPr="00144232">
              <w:rPr>
                <w:rFonts w:ascii="Times New Roman" w:hAnsi="Times New Roman"/>
              </w:rPr>
              <w:t xml:space="preserve">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</w:p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 w:rsidRPr="00144232">
              <w:rPr>
                <w:rFonts w:ascii="Times New Roman" w:hAnsi="Times New Roman"/>
              </w:rPr>
              <w:t xml:space="preserve"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</w:t>
            </w:r>
            <w:r w:rsidRPr="00144232">
              <w:rPr>
                <w:rFonts w:ascii="Times New Roman" w:hAnsi="Times New Roman"/>
              </w:rPr>
              <w:lastRenderedPageBreak/>
              <w:t>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 условии,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857FE6" w:rsidRDefault="00857FE6" w:rsidP="00857FE6">
            <w:pPr>
              <w:pStyle w:val="12"/>
              <w:jc w:val="both"/>
            </w:pPr>
            <w:r w:rsidRPr="00144232">
              <w:rPr>
                <w:rFonts w:ascii="Times New Roman" w:hAnsi="Times New Roman"/>
                <w:szCs w:val="24"/>
              </w:rPr>
              <w:t>Соответствующая Сторона настоящего договора несет ответственность за</w:t>
            </w:r>
            <w:r w:rsidRPr="00647A43">
              <w:rPr>
                <w:rFonts w:ascii="Times New Roman" w:hAnsi="Times New Roman"/>
                <w:szCs w:val="24"/>
              </w:rPr>
              <w:t xml:space="preserve"> действия (бездействие) своих работников и иных лиц, получивших доступ к Конфиденциальной информации.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Для целей настоящего Договора «</w:t>
            </w:r>
            <w:r w:rsidRPr="00857FE6">
              <w:rPr>
                <w:rFonts w:ascii="Times New Roman" w:hAnsi="Times New Roman"/>
                <w:bCs/>
                <w:sz w:val="24"/>
                <w:szCs w:val="24"/>
              </w:rPr>
              <w:t>Разглашение Конфиденциальной информации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      </w:r>
          </w:p>
          <w:p w:rsidR="00857FE6" w:rsidRDefault="00857FE6" w:rsidP="00857FE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оформляется Актом, который подписывается</w:t>
            </w:r>
            <w:r w:rsidRPr="00647A43">
              <w:t xml:space="preserve">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уполномоченными лицами Сторон.</w:t>
            </w:r>
          </w:p>
          <w:p w:rsidR="00C0430C" w:rsidRPr="00C0430C" w:rsidRDefault="00857FE6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>«В области противодействия вовлечению в коррупционную деятельность», размещенной в открытом доступе на официальном сайте 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</w:t>
      </w:r>
      <w:r w:rsidRPr="005A2E83">
        <w:rPr>
          <w:rFonts w:ascii="Times New Roman" w:hAnsi="Times New Roman"/>
          <w:sz w:val="24"/>
          <w:szCs w:val="24"/>
        </w:rPr>
        <w:lastRenderedPageBreak/>
        <w:t xml:space="preserve">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 w:rsidR="00E45AA2" w:rsidRPr="00E45AA2">
        <w:rPr>
          <w:rFonts w:ascii="Times New Roman" w:hAnsi="Times New Roman"/>
          <w:sz w:val="24"/>
          <w:szCs w:val="24"/>
        </w:rPr>
        <w:t xml:space="preserve"> </w:t>
      </w:r>
      <w:r w:rsidR="00E45AA2" w:rsidRPr="00E45AA2">
        <w:rPr>
          <w:rFonts w:ascii="Times New Roman" w:hAnsi="Times New Roman"/>
        </w:rPr>
        <w:fldChar w:fldCharType="begin">
          <w:ffData>
            <w:name w:val=""/>
            <w:enabled/>
            <w:calcOnExit w:val="0"/>
            <w:textInput>
              <w:default w:val="2"/>
            </w:textInput>
          </w:ffData>
        </w:fldChar>
      </w:r>
      <w:r w:rsidR="00E45AA2" w:rsidRPr="00E45AA2">
        <w:rPr>
          <w:rFonts w:ascii="Times New Roman" w:hAnsi="Times New Roman"/>
        </w:rPr>
        <w:instrText xml:space="preserve"> FORMTEXT </w:instrText>
      </w:r>
      <w:r w:rsidR="00E45AA2" w:rsidRPr="00E45AA2">
        <w:rPr>
          <w:rFonts w:ascii="Times New Roman" w:hAnsi="Times New Roman"/>
        </w:rPr>
      </w:r>
      <w:r w:rsidR="00E45AA2" w:rsidRPr="00E45AA2">
        <w:rPr>
          <w:rFonts w:ascii="Times New Roman" w:hAnsi="Times New Roman"/>
        </w:rPr>
        <w:fldChar w:fldCharType="separate"/>
      </w:r>
      <w:r w:rsidR="00E45AA2" w:rsidRPr="00E45AA2">
        <w:rPr>
          <w:rFonts w:ascii="Times New Roman" w:hAnsi="Times New Roman"/>
          <w:noProof/>
        </w:rPr>
        <w:t>2</w:t>
      </w:r>
      <w:r w:rsidR="00E45AA2" w:rsidRPr="00E45AA2">
        <w:rPr>
          <w:rFonts w:ascii="Times New Roman" w:hAnsi="Times New Roman"/>
        </w:rPr>
        <w:fldChar w:fldCharType="end"/>
      </w:r>
      <w:r w:rsidR="00E45AA2"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Pr="00E45AA2" w:rsidRDefault="00041FE4" w:rsidP="00041FE4">
      <w:pPr>
        <w:pStyle w:val="ab"/>
        <w:jc w:val="both"/>
        <w:rPr>
          <w:b w:val="0"/>
          <w:bCs w:val="0"/>
          <w:spacing w:val="-2"/>
          <w:sz w:val="24"/>
          <w:szCs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</w:t>
      </w:r>
      <w:r w:rsidRPr="00E45AA2">
        <w:rPr>
          <w:b w:val="0"/>
          <w:bCs w:val="0"/>
          <w:spacing w:val="-2"/>
          <w:sz w:val="24"/>
          <w:szCs w:val="24"/>
        </w:rPr>
        <w:t>Приложению №</w:t>
      </w:r>
      <w:r w:rsidR="00E45AA2" w:rsidRPr="00E45AA2">
        <w:rPr>
          <w:b w:val="0"/>
          <w:bCs w:val="0"/>
          <w:spacing w:val="-2"/>
          <w:sz w:val="24"/>
          <w:szCs w:val="24"/>
        </w:rPr>
        <w:t xml:space="preserve"> </w:t>
      </w:r>
      <w:r w:rsidR="00E45AA2" w:rsidRPr="00E45AA2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5"/>
            </w:textInput>
          </w:ffData>
        </w:fldChar>
      </w:r>
      <w:r w:rsidR="00E45AA2" w:rsidRPr="00E45AA2">
        <w:rPr>
          <w:sz w:val="24"/>
          <w:szCs w:val="24"/>
        </w:rPr>
        <w:instrText xml:space="preserve"> FORMTEXT </w:instrText>
      </w:r>
      <w:r w:rsidR="00E45AA2" w:rsidRPr="00E45AA2">
        <w:rPr>
          <w:sz w:val="24"/>
          <w:szCs w:val="24"/>
        </w:rPr>
      </w:r>
      <w:r w:rsidR="00E45AA2" w:rsidRPr="00E45AA2">
        <w:rPr>
          <w:sz w:val="24"/>
          <w:szCs w:val="24"/>
        </w:rPr>
        <w:fldChar w:fldCharType="separate"/>
      </w:r>
      <w:r w:rsidR="00E45AA2" w:rsidRPr="00E45AA2">
        <w:rPr>
          <w:noProof/>
          <w:sz w:val="24"/>
          <w:szCs w:val="24"/>
        </w:rPr>
        <w:t>5</w:t>
      </w:r>
      <w:r w:rsidR="00E45AA2" w:rsidRPr="00E45AA2">
        <w:rPr>
          <w:sz w:val="24"/>
          <w:szCs w:val="24"/>
        </w:rPr>
        <w:fldChar w:fldCharType="end"/>
      </w:r>
      <w:r w:rsidRPr="00E45AA2">
        <w:rPr>
          <w:b w:val="0"/>
          <w:bCs w:val="0"/>
          <w:spacing w:val="-2"/>
          <w:sz w:val="24"/>
          <w:szCs w:val="24"/>
        </w:rPr>
        <w:t xml:space="preserve"> </w:t>
      </w:r>
      <w:r w:rsidRPr="00E45AA2">
        <w:rPr>
          <w:b w:val="0"/>
          <w:sz w:val="24"/>
          <w:szCs w:val="24"/>
        </w:rPr>
        <w:t xml:space="preserve"> </w:t>
      </w:r>
      <w:r w:rsidRPr="00E45AA2">
        <w:rPr>
          <w:b w:val="0"/>
          <w:bCs w:val="0"/>
          <w:spacing w:val="-2"/>
          <w:sz w:val="24"/>
          <w:szCs w:val="24"/>
        </w:rPr>
        <w:t>к настоящему Договору.</w:t>
      </w:r>
    </w:p>
    <w:p w:rsidR="00041FE4" w:rsidRPr="00E45AA2" w:rsidRDefault="00041FE4" w:rsidP="00041FE4">
      <w:pPr>
        <w:pStyle w:val="ab"/>
        <w:jc w:val="both"/>
        <w:rPr>
          <w:b w:val="0"/>
          <w:bCs w:val="0"/>
          <w:spacing w:val="-2"/>
          <w:sz w:val="24"/>
          <w:szCs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</w:t>
      </w:r>
      <w:r w:rsidRPr="00DA31F7">
        <w:rPr>
          <w:rFonts w:ascii="Times New Roman" w:hAnsi="Times New Roman"/>
          <w:color w:val="000000"/>
          <w:sz w:val="24"/>
          <w:szCs w:val="24"/>
        </w:rPr>
        <w:lastRenderedPageBreak/>
        <w:t xml:space="preserve">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</w:t>
      </w:r>
      <w:r w:rsidR="002A2A03"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DA31F7">
        <w:rPr>
          <w:rFonts w:ascii="Times New Roman" w:hAnsi="Times New Roman"/>
          <w:color w:val="000000"/>
          <w:sz w:val="24"/>
          <w:szCs w:val="24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электронной торговой площадке ЗАО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</w:t>
      </w:r>
      <w:r w:rsidRPr="005D5546">
        <w:rPr>
          <w:rFonts w:ascii="Times New Roman" w:hAnsi="Times New Roman"/>
          <w:sz w:val="24"/>
          <w:szCs w:val="24"/>
        </w:rPr>
        <w:lastRenderedPageBreak/>
        <w:t xml:space="preserve">экземпляр настоящего Договора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36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на электронной торговой площадке ЗАО "ТЭК-Торг" в Секции "Закупочные процедуры ПАО "НК "Роснефть", адрес в сети интернет https://rn.tektorg.ru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6"/>
      <w:r w:rsidRPr="005D5546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E45AA2" w:rsidRPr="009A081F" w:rsidRDefault="00123690" w:rsidP="00E45AA2">
      <w:pPr>
        <w:pStyle w:val="a3"/>
        <w:tabs>
          <w:tab w:val="left" w:pos="900"/>
        </w:tabs>
      </w:pPr>
      <w:r>
        <w:tab/>
      </w:r>
      <w:r w:rsidR="00E45AA2" w:rsidRPr="009A081F">
        <w:fldChar w:fldCharType="begin">
          <w:ffData>
            <w:name w:val=""/>
            <w:enabled/>
            <w:calcOnExit w:val="0"/>
            <w:textInput>
              <w:default w:val="Приложение №1 – Спецификация;"/>
            </w:textInput>
          </w:ffData>
        </w:fldChar>
      </w:r>
      <w:r w:rsidR="00E45AA2" w:rsidRPr="009A081F">
        <w:instrText xml:space="preserve"> FORMTEXT </w:instrText>
      </w:r>
      <w:r w:rsidR="00E45AA2" w:rsidRPr="009A081F">
        <w:fldChar w:fldCharType="separate"/>
      </w:r>
      <w:r w:rsidR="00E45AA2" w:rsidRPr="009A081F">
        <w:rPr>
          <w:noProof/>
        </w:rPr>
        <w:t>Приложение №1 – Спецификация;</w:t>
      </w:r>
      <w:r w:rsidR="00E45AA2" w:rsidRPr="009A081F">
        <w:fldChar w:fldCharType="end"/>
      </w:r>
    </w:p>
    <w:p w:rsidR="00E45AA2" w:rsidRPr="009A081F" w:rsidRDefault="00E45AA2" w:rsidP="00E45AA2">
      <w:pPr>
        <w:pStyle w:val="a3"/>
        <w:tabs>
          <w:tab w:val="left" w:pos="900"/>
        </w:tabs>
      </w:pPr>
      <w:r w:rsidRPr="009A081F">
        <w:tab/>
      </w:r>
      <w:r w:rsidRPr="009A081F">
        <w:fldChar w:fldCharType="begin">
          <w:ffData>
            <w:name w:val=""/>
            <w:enabled/>
            <w:calcOnExit w:val="0"/>
            <w:textInput>
              <w:default w:val="Приложение №2 – Информация о бенефициарах (неприменимо);"/>
            </w:textInput>
          </w:ffData>
        </w:fldChar>
      </w:r>
      <w:r w:rsidRPr="009A081F">
        <w:instrText xml:space="preserve"> FORMTEXT </w:instrText>
      </w:r>
      <w:r w:rsidRPr="009A081F">
        <w:fldChar w:fldCharType="separate"/>
      </w:r>
      <w:r w:rsidRPr="009A081F">
        <w:rPr>
          <w:noProof/>
        </w:rPr>
        <w:t>Приложение №2 – Информация о бенефициарах (неприменимо);</w:t>
      </w:r>
      <w:r w:rsidRPr="009A081F">
        <w:fldChar w:fldCharType="end"/>
      </w:r>
    </w:p>
    <w:p w:rsidR="00E45AA2" w:rsidRPr="009A081F" w:rsidRDefault="00E45AA2" w:rsidP="00E45AA2">
      <w:pPr>
        <w:pStyle w:val="a3"/>
        <w:tabs>
          <w:tab w:val="left" w:pos="900"/>
        </w:tabs>
      </w:pPr>
      <w:r w:rsidRPr="009A081F">
        <w:tab/>
      </w:r>
      <w:r w:rsidRPr="009A081F">
        <w:fldChar w:fldCharType="begin">
          <w:ffData>
            <w:name w:val=""/>
            <w:enabled/>
            <w:calcOnExit w:val="0"/>
            <w:textInput>
              <w:default w:val="Приложение №3 – Форма накладной ТОРГ-12;"/>
            </w:textInput>
          </w:ffData>
        </w:fldChar>
      </w:r>
      <w:r w:rsidRPr="009A081F">
        <w:instrText xml:space="preserve"> FORMTEXT </w:instrText>
      </w:r>
      <w:r w:rsidRPr="009A081F">
        <w:fldChar w:fldCharType="separate"/>
      </w:r>
      <w:r w:rsidRPr="009A081F">
        <w:rPr>
          <w:noProof/>
        </w:rPr>
        <w:t>Приложение №3 – Форма накладной ТОРГ-12;</w:t>
      </w:r>
      <w:r w:rsidRPr="009A081F">
        <w:fldChar w:fldCharType="end"/>
      </w:r>
    </w:p>
    <w:p w:rsidR="00E45AA2" w:rsidRPr="009A081F" w:rsidRDefault="00E45AA2" w:rsidP="00E45AA2">
      <w:pPr>
        <w:pStyle w:val="a3"/>
        <w:tabs>
          <w:tab w:val="left" w:pos="900"/>
        </w:tabs>
      </w:pPr>
      <w:r w:rsidRPr="009A081F">
        <w:tab/>
      </w:r>
      <w:r w:rsidRPr="009A081F">
        <w:fldChar w:fldCharType="begin">
          <w:ffData>
            <w:name w:val=""/>
            <w:enabled/>
            <w:calcOnExit w:val="0"/>
            <w:textInput>
              <w:default w:val="Приложение №4 – Форма доверенности М-2;"/>
            </w:textInput>
          </w:ffData>
        </w:fldChar>
      </w:r>
      <w:r w:rsidRPr="009A081F">
        <w:instrText xml:space="preserve"> FORMTEXT </w:instrText>
      </w:r>
      <w:r w:rsidRPr="009A081F">
        <w:fldChar w:fldCharType="separate"/>
      </w:r>
      <w:r w:rsidRPr="009A081F">
        <w:rPr>
          <w:noProof/>
        </w:rPr>
        <w:t>Приложение №4 – Форма доверенности М-2;</w:t>
      </w:r>
      <w:r w:rsidRPr="009A081F">
        <w:fldChar w:fldCharType="end"/>
      </w:r>
    </w:p>
    <w:p w:rsidR="00E45AA2" w:rsidRPr="009A081F" w:rsidRDefault="00E45AA2" w:rsidP="00E45AA2">
      <w:pPr>
        <w:pStyle w:val="a3"/>
        <w:tabs>
          <w:tab w:val="left" w:pos="900"/>
        </w:tabs>
      </w:pPr>
      <w:r w:rsidRPr="009A081F">
        <w:tab/>
      </w:r>
      <w:r w:rsidRPr="009A081F">
        <w:fldChar w:fldCharType="begin">
          <w:ffData>
            <w:name w:val=""/>
            <w:enabled/>
            <w:calcOnExit w:val="0"/>
            <w:textInput>
              <w:default w:val="Приложение №5 – Форма подтверждения наличия согласия на обработку персональных данных и направления уведомлений об осуществлении обработки персональных данных;"/>
            </w:textInput>
          </w:ffData>
        </w:fldChar>
      </w:r>
      <w:r w:rsidRPr="009A081F">
        <w:instrText xml:space="preserve"> FORMTEXT </w:instrText>
      </w:r>
      <w:r w:rsidRPr="009A081F">
        <w:fldChar w:fldCharType="separate"/>
      </w:r>
      <w:r w:rsidRPr="009A081F">
        <w:rPr>
          <w:noProof/>
        </w:rPr>
        <w:t>Приложение №5 – Форма подтверждения наличия согласия на обработку персональных данных и направления уведомлений об осуществлении обработки персональных данных;</w:t>
      </w:r>
      <w:r w:rsidRPr="009A081F">
        <w:fldChar w:fldCharType="end"/>
      </w:r>
    </w:p>
    <w:p w:rsidR="00E45AA2" w:rsidRPr="009A081F" w:rsidRDefault="00E45AA2" w:rsidP="00E45AA2">
      <w:pPr>
        <w:pStyle w:val="a3"/>
        <w:tabs>
          <w:tab w:val="left" w:pos="900"/>
        </w:tabs>
      </w:pPr>
      <w:r w:rsidRPr="009A081F">
        <w:tab/>
      </w:r>
      <w:r w:rsidRPr="009A081F">
        <w:fldChar w:fldCharType="begin">
          <w:ffData>
            <w:name w:val="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r w:rsidRPr="009A081F">
        <w:instrText xml:space="preserve"> FORMTEXT </w:instrText>
      </w:r>
      <w:r w:rsidRPr="009A081F">
        <w:fldChar w:fldCharType="separate"/>
      </w:r>
      <w:r w:rsidRPr="009A081F">
        <w:rPr>
          <w:noProof/>
        </w:rPr>
        <w:t>Приложения №6 – Требования ПБОТОС;</w:t>
      </w:r>
      <w:r w:rsidRPr="009A081F">
        <w:fldChar w:fldCharType="end"/>
      </w:r>
    </w:p>
    <w:p w:rsidR="00E45AA2" w:rsidRDefault="00E45AA2" w:rsidP="00E45AA2">
      <w:pPr>
        <w:pStyle w:val="a3"/>
        <w:tabs>
          <w:tab w:val="left" w:pos="900"/>
        </w:tabs>
      </w:pPr>
      <w:r w:rsidRPr="009A081F">
        <w:tab/>
      </w:r>
      <w:r>
        <w:fldChar w:fldCharType="begin">
          <w:ffData>
            <w:name w:val=""/>
            <w:enabled/>
            <w:calcOnExit w:val="0"/>
            <w:textInput>
              <w:default w:val="Приложение №6.1. – Штрафы за нарушение ПБОТОС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Приложение №6.1. – Штрафы за нарушение ПБОТОС</w:t>
      </w:r>
      <w:r>
        <w:fldChar w:fldCharType="end"/>
      </w:r>
    </w:p>
    <w:p w:rsidR="00253B3B" w:rsidRPr="00253B3B" w:rsidRDefault="00253B3B" w:rsidP="00E45AA2">
      <w:pPr>
        <w:pStyle w:val="a3"/>
        <w:tabs>
          <w:tab w:val="left" w:pos="900"/>
        </w:tabs>
      </w:pPr>
      <w:r>
        <w:rPr>
          <w:lang w:val="en-US"/>
        </w:rPr>
        <w:fldChar w:fldCharType="begin">
          <w:ffData>
            <w:name w:val="ТекстовоеПоле761"/>
            <w:enabled/>
            <w:calcOnExit w:val="0"/>
            <w:textInput>
              <w:default w:val="Приложение №7 Форма Акта сдачи приемки лома"/>
            </w:textInput>
          </w:ffData>
        </w:fldChar>
      </w:r>
      <w:bookmarkStart w:id="37" w:name="ТекстовоеПоле761"/>
      <w:r w:rsidRPr="00253B3B">
        <w:instrText xml:space="preserve"> </w:instrText>
      </w:r>
      <w:r>
        <w:rPr>
          <w:lang w:val="en-US"/>
        </w:rPr>
        <w:instrText>FORMTEXT</w:instrText>
      </w:r>
      <w:r w:rsidRPr="00253B3B"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253B3B">
        <w:rPr>
          <w:noProof/>
        </w:rPr>
        <w:t>Приложение №7 Форма Акта сдачи приемки лома</w:t>
      </w:r>
      <w:r>
        <w:rPr>
          <w:lang w:val="en-US"/>
        </w:rPr>
        <w:fldChar w:fldCharType="end"/>
      </w:r>
      <w:bookmarkEnd w:id="37"/>
      <w:r w:rsidRPr="00253B3B">
        <w:t xml:space="preserve"> </w:t>
      </w:r>
    </w:p>
    <w:p w:rsidR="00690406" w:rsidRPr="00C0430C" w:rsidRDefault="00690406" w:rsidP="00C0430C">
      <w:pPr>
        <w:pStyle w:val="a3"/>
        <w:tabs>
          <w:tab w:val="left" w:pos="900"/>
        </w:tabs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tbl>
      <w:tblPr>
        <w:tblW w:w="8740" w:type="dxa"/>
        <w:tblInd w:w="93" w:type="dxa"/>
        <w:tblLook w:val="04A0" w:firstRow="1" w:lastRow="0" w:firstColumn="1" w:lastColumn="0" w:noHBand="0" w:noVBand="1"/>
      </w:tblPr>
      <w:tblGrid>
        <w:gridCol w:w="4380"/>
        <w:gridCol w:w="4360"/>
      </w:tblGrid>
      <w:tr w:rsidR="00E45AA2" w:rsidRPr="009A081F" w:rsidTr="00E45AA2">
        <w:trPr>
          <w:trHeight w:val="315"/>
        </w:trPr>
        <w:tc>
          <w:tcPr>
            <w:tcW w:w="438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Продавец:</w:t>
            </w:r>
          </w:p>
        </w:tc>
        <w:tc>
          <w:tcPr>
            <w:tcW w:w="436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Покупатель:</w:t>
            </w:r>
          </w:p>
        </w:tc>
      </w:tr>
      <w:tr w:rsidR="00E45AA2" w:rsidRPr="009A081F" w:rsidTr="00E45AA2">
        <w:trPr>
          <w:trHeight w:val="315"/>
        </w:trPr>
        <w:tc>
          <w:tcPr>
            <w:tcW w:w="438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6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45AA2" w:rsidRPr="009A081F" w:rsidTr="00E45AA2">
        <w:trPr>
          <w:trHeight w:val="315"/>
        </w:trPr>
        <w:tc>
          <w:tcPr>
            <w:tcW w:w="438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ООО "ННПО"</w:t>
            </w:r>
          </w:p>
        </w:tc>
        <w:tc>
          <w:tcPr>
            <w:tcW w:w="436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A081F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A081F">
              <w:rPr>
                <w:rFonts w:ascii="Times New Roman" w:hAnsi="Times New Roman"/>
                <w:sz w:val="24"/>
                <w:szCs w:val="24"/>
              </w:rPr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E45AA2" w:rsidRPr="009A081F" w:rsidTr="00E45AA2">
        <w:trPr>
          <w:trHeight w:val="315"/>
        </w:trPr>
        <w:tc>
          <w:tcPr>
            <w:tcW w:w="4380" w:type="dxa"/>
            <w:shd w:val="clear" w:color="auto" w:fill="auto"/>
            <w:noWrap/>
            <w:vAlign w:val="center"/>
            <w:hideMark/>
          </w:tcPr>
          <w:p w:rsidR="00E45AA2" w:rsidRPr="009A081F" w:rsidRDefault="00E45AA2" w:rsidP="00123F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Адрес: </w:t>
            </w:r>
          </w:p>
        </w:tc>
        <w:tc>
          <w:tcPr>
            <w:tcW w:w="4360" w:type="dxa"/>
            <w:shd w:val="clear" w:color="auto" w:fill="auto"/>
            <w:noWrap/>
            <w:vAlign w:val="center"/>
            <w:hideMark/>
          </w:tcPr>
          <w:p w:rsidR="00E45AA2" w:rsidRPr="009A081F" w:rsidRDefault="00E45AA2" w:rsidP="00123F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Адрес: </w:t>
            </w:r>
          </w:p>
        </w:tc>
      </w:tr>
      <w:tr w:rsidR="00E45AA2" w:rsidRPr="009A081F" w:rsidTr="00E45AA2">
        <w:trPr>
          <w:trHeight w:val="315"/>
        </w:trPr>
        <w:tc>
          <w:tcPr>
            <w:tcW w:w="438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Юридический и Фактический:</w:t>
            </w:r>
            <w:r w:rsidRPr="009A08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36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Юридический:</w:t>
            </w:r>
          </w:p>
        </w:tc>
      </w:tr>
      <w:tr w:rsidR="00E45AA2" w:rsidRPr="009A081F" w:rsidTr="00E45AA2">
        <w:trPr>
          <w:trHeight w:val="1071"/>
        </w:trPr>
        <w:tc>
          <w:tcPr>
            <w:tcW w:w="4380" w:type="dxa"/>
            <w:shd w:val="clear" w:color="auto" w:fill="auto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628616, Ханты-Мансийский автономный округ - Югра, город Нижневартовск,  улица Северная, дом 6а/П. панель 17.</w:t>
            </w:r>
          </w:p>
        </w:tc>
        <w:tc>
          <w:tcPr>
            <w:tcW w:w="4360" w:type="dxa"/>
            <w:shd w:val="clear" w:color="auto" w:fill="auto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A081F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A081F">
              <w:rPr>
                <w:rFonts w:ascii="Times New Roman" w:hAnsi="Times New Roman"/>
                <w:sz w:val="24"/>
                <w:szCs w:val="24"/>
              </w:rPr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E45AA2" w:rsidRPr="009A081F" w:rsidTr="00E45AA2">
        <w:trPr>
          <w:trHeight w:val="315"/>
        </w:trPr>
        <w:tc>
          <w:tcPr>
            <w:tcW w:w="438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6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Фактический:</w:t>
            </w:r>
          </w:p>
        </w:tc>
      </w:tr>
      <w:tr w:rsidR="00E45AA2" w:rsidRPr="009A081F" w:rsidTr="00E45AA2">
        <w:trPr>
          <w:trHeight w:val="315"/>
        </w:trPr>
        <w:tc>
          <w:tcPr>
            <w:tcW w:w="438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60" w:type="dxa"/>
            <w:shd w:val="clear" w:color="auto" w:fill="auto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A081F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A081F">
              <w:rPr>
                <w:rFonts w:ascii="Times New Roman" w:hAnsi="Times New Roman"/>
                <w:sz w:val="24"/>
                <w:szCs w:val="24"/>
              </w:rPr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E45AA2" w:rsidRPr="009A081F" w:rsidTr="00E45AA2">
        <w:trPr>
          <w:trHeight w:val="315"/>
        </w:trPr>
        <w:tc>
          <w:tcPr>
            <w:tcW w:w="438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Тел/факс: (3466) 67-41-67 /67-41-68</w:t>
            </w:r>
          </w:p>
        </w:tc>
        <w:tc>
          <w:tcPr>
            <w:tcW w:w="436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Тел/факс:</w:t>
            </w:r>
            <w:r w:rsidRPr="009A08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A081F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A081F">
              <w:rPr>
                <w:rFonts w:ascii="Times New Roman" w:hAnsi="Times New Roman"/>
                <w:sz w:val="24"/>
                <w:szCs w:val="24"/>
              </w:rPr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E45AA2" w:rsidRPr="009A081F" w:rsidTr="00E45AA2">
        <w:trPr>
          <w:trHeight w:val="315"/>
        </w:trPr>
        <w:tc>
          <w:tcPr>
            <w:tcW w:w="438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Банковские реквизиты:</w:t>
            </w:r>
          </w:p>
        </w:tc>
        <w:tc>
          <w:tcPr>
            <w:tcW w:w="436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Банковские реквизиты:</w:t>
            </w:r>
          </w:p>
        </w:tc>
      </w:tr>
      <w:tr w:rsidR="00E45AA2" w:rsidRPr="009A081F" w:rsidTr="00E45AA2">
        <w:trPr>
          <w:trHeight w:val="315"/>
        </w:trPr>
        <w:tc>
          <w:tcPr>
            <w:tcW w:w="438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ИНН  8603087285   </w:t>
            </w:r>
          </w:p>
        </w:tc>
        <w:tc>
          <w:tcPr>
            <w:tcW w:w="436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ИНН </w:t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A081F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A081F">
              <w:rPr>
                <w:rFonts w:ascii="Times New Roman" w:hAnsi="Times New Roman"/>
                <w:sz w:val="24"/>
                <w:szCs w:val="24"/>
              </w:rPr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E45AA2" w:rsidRPr="009A081F" w:rsidTr="00E45AA2">
        <w:trPr>
          <w:trHeight w:val="315"/>
        </w:trPr>
        <w:tc>
          <w:tcPr>
            <w:tcW w:w="438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E45AA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КПП 86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2450001</w:t>
            </w:r>
          </w:p>
        </w:tc>
        <w:tc>
          <w:tcPr>
            <w:tcW w:w="436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КПП </w:t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A081F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A081F">
              <w:rPr>
                <w:rFonts w:ascii="Times New Roman" w:hAnsi="Times New Roman"/>
                <w:sz w:val="24"/>
                <w:szCs w:val="24"/>
              </w:rPr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E45AA2" w:rsidRPr="009A081F" w:rsidTr="00E45AA2">
        <w:trPr>
          <w:trHeight w:val="315"/>
        </w:trPr>
        <w:tc>
          <w:tcPr>
            <w:tcW w:w="4380" w:type="dxa"/>
            <w:shd w:val="clear" w:color="auto" w:fill="auto"/>
            <w:noWrap/>
            <w:vAlign w:val="center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р/с 40702810900000005125</w:t>
            </w:r>
          </w:p>
        </w:tc>
        <w:tc>
          <w:tcPr>
            <w:tcW w:w="4360" w:type="dxa"/>
            <w:shd w:val="clear" w:color="auto" w:fill="auto"/>
            <w:noWrap/>
            <w:vAlign w:val="center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р/с </w:t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A081F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A081F">
              <w:rPr>
                <w:rFonts w:ascii="Times New Roman" w:hAnsi="Times New Roman"/>
                <w:sz w:val="24"/>
                <w:szCs w:val="24"/>
              </w:rPr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E45AA2" w:rsidRPr="009A081F" w:rsidTr="00E45AA2">
        <w:trPr>
          <w:trHeight w:val="945"/>
        </w:trPr>
        <w:tc>
          <w:tcPr>
            <w:tcW w:w="4380" w:type="dxa"/>
            <w:shd w:val="clear" w:color="auto" w:fill="auto"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акционерном обществе  «Всероссийский банк развития регионов» г. Москва</w:t>
            </w:r>
          </w:p>
        </w:tc>
        <w:tc>
          <w:tcPr>
            <w:tcW w:w="4360" w:type="dxa"/>
            <w:shd w:val="clear" w:color="auto" w:fill="auto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A081F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A081F">
              <w:rPr>
                <w:rFonts w:ascii="Times New Roman" w:hAnsi="Times New Roman"/>
                <w:sz w:val="24"/>
                <w:szCs w:val="24"/>
              </w:rPr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E45AA2" w:rsidRPr="009A081F" w:rsidTr="00E45AA2">
        <w:trPr>
          <w:trHeight w:val="630"/>
        </w:trPr>
        <w:tc>
          <w:tcPr>
            <w:tcW w:w="4380" w:type="dxa"/>
            <w:shd w:val="clear" w:color="auto" w:fill="auto"/>
            <w:vAlign w:val="center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к/с 30101810900000000880 в ОПЕРУ Москва</w:t>
            </w:r>
          </w:p>
        </w:tc>
        <w:tc>
          <w:tcPr>
            <w:tcW w:w="4360" w:type="dxa"/>
            <w:shd w:val="clear" w:color="auto" w:fill="auto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к/с </w:t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A081F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A081F">
              <w:rPr>
                <w:rFonts w:ascii="Times New Roman" w:hAnsi="Times New Roman"/>
                <w:sz w:val="24"/>
                <w:szCs w:val="24"/>
              </w:rPr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E45AA2" w:rsidRPr="009A081F" w:rsidTr="00E45AA2">
        <w:trPr>
          <w:trHeight w:val="315"/>
        </w:trPr>
        <w:tc>
          <w:tcPr>
            <w:tcW w:w="438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БИК 044525880</w:t>
            </w:r>
          </w:p>
        </w:tc>
        <w:tc>
          <w:tcPr>
            <w:tcW w:w="436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БИК </w:t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A081F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A081F">
              <w:rPr>
                <w:rFonts w:ascii="Times New Roman" w:hAnsi="Times New Roman"/>
                <w:sz w:val="24"/>
                <w:szCs w:val="24"/>
              </w:rPr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E45AA2" w:rsidRPr="009A081F" w:rsidTr="00E45AA2">
        <w:trPr>
          <w:trHeight w:val="315"/>
        </w:trPr>
        <w:tc>
          <w:tcPr>
            <w:tcW w:w="438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ОКПО 48736897</w:t>
            </w:r>
          </w:p>
        </w:tc>
        <w:tc>
          <w:tcPr>
            <w:tcW w:w="436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ОКПО </w:t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A081F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A081F">
              <w:rPr>
                <w:rFonts w:ascii="Times New Roman" w:hAnsi="Times New Roman"/>
                <w:sz w:val="24"/>
                <w:szCs w:val="24"/>
              </w:rPr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E45AA2" w:rsidRPr="009A081F" w:rsidTr="00E45AA2">
        <w:trPr>
          <w:trHeight w:val="315"/>
        </w:trPr>
        <w:tc>
          <w:tcPr>
            <w:tcW w:w="4380" w:type="dxa"/>
            <w:shd w:val="clear" w:color="auto" w:fill="auto"/>
            <w:noWrap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ОКВЭД 19.20</w:t>
            </w:r>
          </w:p>
        </w:tc>
        <w:tc>
          <w:tcPr>
            <w:tcW w:w="4360" w:type="dxa"/>
            <w:shd w:val="clear" w:color="auto" w:fill="auto"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ОКВЭД </w:t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A081F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A081F">
              <w:rPr>
                <w:rFonts w:ascii="Times New Roman" w:hAnsi="Times New Roman"/>
                <w:sz w:val="24"/>
                <w:szCs w:val="24"/>
              </w:rPr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E45AA2" w:rsidRPr="009A081F" w:rsidTr="00E45AA2">
        <w:trPr>
          <w:trHeight w:val="315"/>
        </w:trPr>
        <w:tc>
          <w:tcPr>
            <w:tcW w:w="438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6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45AA2" w:rsidRPr="009A081F" w:rsidTr="00E45AA2">
        <w:trPr>
          <w:trHeight w:val="315"/>
        </w:trPr>
        <w:tc>
          <w:tcPr>
            <w:tcW w:w="8740" w:type="dxa"/>
            <w:gridSpan w:val="2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Подписи Сторон</w:t>
            </w:r>
          </w:p>
        </w:tc>
      </w:tr>
      <w:tr w:rsidR="00E45AA2" w:rsidRPr="009A081F" w:rsidTr="00E45AA2">
        <w:trPr>
          <w:trHeight w:val="315"/>
        </w:trPr>
        <w:tc>
          <w:tcPr>
            <w:tcW w:w="438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6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45AA2" w:rsidRPr="009A081F" w:rsidTr="00E45AA2">
        <w:trPr>
          <w:trHeight w:val="315"/>
        </w:trPr>
        <w:tc>
          <w:tcPr>
            <w:tcW w:w="438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Продавец:</w:t>
            </w:r>
          </w:p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ООО «ННПО»</w:t>
            </w:r>
          </w:p>
        </w:tc>
        <w:tc>
          <w:tcPr>
            <w:tcW w:w="436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38" w:name="RANGE!C22"/>
            <w:r w:rsidRPr="009A081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Покупатель:</w:t>
            </w:r>
            <w:bookmarkEnd w:id="38"/>
          </w:p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A081F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A081F">
              <w:rPr>
                <w:rFonts w:ascii="Times New Roman" w:hAnsi="Times New Roman"/>
                <w:sz w:val="24"/>
                <w:szCs w:val="24"/>
              </w:rPr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E45AA2" w:rsidRPr="009A081F" w:rsidTr="00E45AA2">
        <w:trPr>
          <w:trHeight w:val="315"/>
        </w:trPr>
        <w:tc>
          <w:tcPr>
            <w:tcW w:w="438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Генеральный директор</w:t>
            </w:r>
          </w:p>
        </w:tc>
        <w:tc>
          <w:tcPr>
            <w:tcW w:w="436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A081F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A081F">
              <w:rPr>
                <w:rFonts w:ascii="Times New Roman" w:hAnsi="Times New Roman"/>
                <w:sz w:val="24"/>
                <w:szCs w:val="24"/>
              </w:rPr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E45AA2" w:rsidRPr="009A081F" w:rsidTr="00E45AA2">
        <w:trPr>
          <w:trHeight w:val="315"/>
        </w:trPr>
        <w:tc>
          <w:tcPr>
            <w:tcW w:w="438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6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45AA2" w:rsidRPr="009A081F" w:rsidTr="00E45AA2">
        <w:trPr>
          <w:trHeight w:val="330"/>
        </w:trPr>
        <w:tc>
          <w:tcPr>
            <w:tcW w:w="438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6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45AA2" w:rsidRPr="009A081F" w:rsidTr="00E45AA2">
        <w:trPr>
          <w:trHeight w:val="330"/>
        </w:trPr>
        <w:tc>
          <w:tcPr>
            <w:tcW w:w="4380" w:type="dxa"/>
            <w:shd w:val="clear" w:color="auto" w:fill="auto"/>
            <w:noWrap/>
            <w:vAlign w:val="bottom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________________ Н.В. Родыгин</w:t>
            </w:r>
          </w:p>
        </w:tc>
        <w:tc>
          <w:tcPr>
            <w:tcW w:w="4360" w:type="dxa"/>
            <w:shd w:val="clear" w:color="auto" w:fill="auto"/>
            <w:vAlign w:val="center"/>
            <w:hideMark/>
          </w:tcPr>
          <w:p w:rsidR="00E45AA2" w:rsidRPr="009A081F" w:rsidRDefault="00E45AA2" w:rsidP="00123F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______________</w:t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A081F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A081F">
              <w:rPr>
                <w:rFonts w:ascii="Times New Roman" w:hAnsi="Times New Roman"/>
                <w:sz w:val="24"/>
                <w:szCs w:val="24"/>
              </w:rPr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noProof/>
                <w:sz w:val="24"/>
                <w:szCs w:val="24"/>
              </w:rPr>
              <w:t> </w:t>
            </w:r>
            <w:r w:rsidRPr="009A081F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</w:tbl>
    <w:p w:rsidR="00C0430C" w:rsidRPr="00C0430C" w:rsidRDefault="00C0430C" w:rsidP="00C0430C">
      <w:pPr>
        <w:pStyle w:val="a3"/>
        <w:rPr>
          <w:b/>
          <w:bCs/>
        </w:rPr>
      </w:pPr>
    </w:p>
    <w:sectPr w:rsidR="00C0430C" w:rsidRPr="00C0430C" w:rsidSect="00FC6A8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7EED" w:rsidRDefault="003D7EED" w:rsidP="002B5D5A">
      <w:pPr>
        <w:spacing w:after="0" w:line="240" w:lineRule="auto"/>
      </w:pPr>
      <w:r>
        <w:separator/>
      </w:r>
    </w:p>
  </w:endnote>
  <w:endnote w:type="continuationSeparator" w:id="0">
    <w:p w:rsidR="003D7EED" w:rsidRDefault="003D7EED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D22" w:rsidRDefault="00474D2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3679010"/>
      <w:docPartObj>
        <w:docPartGallery w:val="Page Numbers (Bottom of Page)"/>
        <w:docPartUnique/>
      </w:docPartObj>
    </w:sdtPr>
    <w:sdtEndPr/>
    <w:sdtContent>
      <w:p w:rsidR="003656A7" w:rsidRDefault="003656A7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78DF">
          <w:rPr>
            <w:noProof/>
          </w:rPr>
          <w:t>1</w:t>
        </w:r>
        <w:r>
          <w:fldChar w:fldCharType="end"/>
        </w:r>
      </w:p>
    </w:sdtContent>
  </w:sdt>
  <w:p w:rsidR="003656A7" w:rsidRPr="003656A7" w:rsidRDefault="003656A7" w:rsidP="003656A7">
    <w:pPr>
      <w:spacing w:after="0" w:line="240" w:lineRule="auto"/>
      <w:rPr>
        <w:rFonts w:ascii="Times New Roman" w:hAnsi="Times New Roman"/>
        <w:sz w:val="20"/>
        <w:szCs w:val="20"/>
      </w:rPr>
    </w:pPr>
    <w:r w:rsidRPr="003656A7">
      <w:rPr>
        <w:rFonts w:ascii="Times New Roman" w:hAnsi="Times New Roman"/>
        <w:sz w:val="20"/>
        <w:szCs w:val="20"/>
      </w:rPr>
      <w:t>Стандартный договор купли-продажи невостребованных производством и неликвидных</w:t>
    </w:r>
    <w:r w:rsidRPr="003656A7">
      <w:rPr>
        <w:rFonts w:ascii="Times New Roman" w:hAnsi="Times New Roman"/>
        <w:color w:val="FF0000"/>
        <w:sz w:val="20"/>
        <w:szCs w:val="20"/>
      </w:rPr>
      <w:t xml:space="preserve"> </w:t>
    </w:r>
    <w:r w:rsidRPr="003656A7">
      <w:rPr>
        <w:rFonts w:ascii="Times New Roman" w:hAnsi="Times New Roman"/>
        <w:sz w:val="20"/>
        <w:szCs w:val="20"/>
      </w:rPr>
      <w:t xml:space="preserve">товарно-материальных ценностей </w:t>
    </w:r>
    <w:r>
      <w:rPr>
        <w:rFonts w:ascii="Times New Roman" w:hAnsi="Times New Roman"/>
        <w:sz w:val="20"/>
        <w:szCs w:val="20"/>
      </w:rPr>
      <w:t>ООО «ННПО» 2019</w:t>
    </w:r>
  </w:p>
  <w:p w:rsidR="003656A7" w:rsidRPr="003656A7" w:rsidRDefault="003656A7" w:rsidP="003656A7">
    <w:pPr>
      <w:pStyle w:val="a5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D22" w:rsidRDefault="00474D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7EED" w:rsidRDefault="003D7EED" w:rsidP="002B5D5A">
      <w:pPr>
        <w:spacing w:after="0" w:line="240" w:lineRule="auto"/>
      </w:pPr>
      <w:r>
        <w:separator/>
      </w:r>
    </w:p>
  </w:footnote>
  <w:footnote w:type="continuationSeparator" w:id="0">
    <w:p w:rsidR="003D7EED" w:rsidRDefault="003D7EED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D22" w:rsidRDefault="00474D22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D22" w:rsidRDefault="00474D22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D22" w:rsidRDefault="00474D22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2A04DBC"/>
    <w:multiLevelType w:val="multilevel"/>
    <w:tmpl w:val="C50042F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7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8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6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7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1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8"/>
  </w:num>
  <w:num w:numId="13">
    <w:abstractNumId w:val="2"/>
  </w:num>
  <w:num w:numId="14">
    <w:abstractNumId w:val="13"/>
  </w:num>
  <w:num w:numId="15">
    <w:abstractNumId w:val="10"/>
  </w:num>
  <w:num w:numId="16">
    <w:abstractNumId w:val="28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6"/>
  </w:num>
  <w:num w:numId="22">
    <w:abstractNumId w:val="23"/>
  </w:num>
  <w:num w:numId="23">
    <w:abstractNumId w:val="34"/>
  </w:num>
  <w:num w:numId="24">
    <w:abstractNumId w:val="33"/>
  </w:num>
  <w:num w:numId="25">
    <w:abstractNumId w:val="17"/>
  </w:num>
  <w:num w:numId="26">
    <w:abstractNumId w:val="35"/>
  </w:num>
  <w:num w:numId="27">
    <w:abstractNumId w:val="1"/>
  </w:num>
  <w:num w:numId="28">
    <w:abstractNumId w:val="27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9"/>
  </w:num>
  <w:num w:numId="35">
    <w:abstractNumId w:val="30"/>
  </w:num>
  <w:num w:numId="36">
    <w:abstractNumId w:val="39"/>
  </w:num>
  <w:num w:numId="37">
    <w:abstractNumId w:val="37"/>
  </w:num>
  <w:num w:numId="38">
    <w:abstractNumId w:val="26"/>
  </w:num>
  <w:num w:numId="39">
    <w:abstractNumId w:val="32"/>
  </w:num>
  <w:num w:numId="40">
    <w:abstractNumId w:val="18"/>
  </w:num>
  <w:num w:numId="4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dit="forms" w:enforcement="1" w:cryptProviderType="rsaFull" w:cryptAlgorithmClass="hash" w:cryptAlgorithmType="typeAny" w:cryptAlgorithmSid="4" w:cryptSpinCount="100000" w:hash="txxaycaUJ0Y1hUNjrYnFmy0Gwa0=" w:salt="SEKaJB1cnx0WWnZLUWmXfQ==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32429"/>
    <w:rsid w:val="00041FE4"/>
    <w:rsid w:val="000423F5"/>
    <w:rsid w:val="00067DB3"/>
    <w:rsid w:val="00081F14"/>
    <w:rsid w:val="000A2014"/>
    <w:rsid w:val="000C2A3C"/>
    <w:rsid w:val="000D69AB"/>
    <w:rsid w:val="000F64FD"/>
    <w:rsid w:val="00101AC9"/>
    <w:rsid w:val="00103573"/>
    <w:rsid w:val="00115C7F"/>
    <w:rsid w:val="00117725"/>
    <w:rsid w:val="00121642"/>
    <w:rsid w:val="00123690"/>
    <w:rsid w:val="00132DB2"/>
    <w:rsid w:val="001410F7"/>
    <w:rsid w:val="001436CA"/>
    <w:rsid w:val="00184395"/>
    <w:rsid w:val="001A2773"/>
    <w:rsid w:val="001A7FE4"/>
    <w:rsid w:val="001C55C4"/>
    <w:rsid w:val="001D33BF"/>
    <w:rsid w:val="001D4721"/>
    <w:rsid w:val="001E25CF"/>
    <w:rsid w:val="001E69E1"/>
    <w:rsid w:val="001F17FA"/>
    <w:rsid w:val="00201533"/>
    <w:rsid w:val="00202EC2"/>
    <w:rsid w:val="00210C6C"/>
    <w:rsid w:val="00230BA0"/>
    <w:rsid w:val="002373A6"/>
    <w:rsid w:val="00253B3B"/>
    <w:rsid w:val="00255D79"/>
    <w:rsid w:val="0026640B"/>
    <w:rsid w:val="0027465D"/>
    <w:rsid w:val="002A2A03"/>
    <w:rsid w:val="002B3A7A"/>
    <w:rsid w:val="002B5D5A"/>
    <w:rsid w:val="002C0AA5"/>
    <w:rsid w:val="002D3097"/>
    <w:rsid w:val="002E6D4E"/>
    <w:rsid w:val="002F6D44"/>
    <w:rsid w:val="0030432B"/>
    <w:rsid w:val="003059BF"/>
    <w:rsid w:val="003316E3"/>
    <w:rsid w:val="00333AD4"/>
    <w:rsid w:val="00337757"/>
    <w:rsid w:val="00352954"/>
    <w:rsid w:val="003656A7"/>
    <w:rsid w:val="0037505F"/>
    <w:rsid w:val="0037551C"/>
    <w:rsid w:val="00381649"/>
    <w:rsid w:val="003935D2"/>
    <w:rsid w:val="00394550"/>
    <w:rsid w:val="003D0D4C"/>
    <w:rsid w:val="003D7EED"/>
    <w:rsid w:val="003E3E13"/>
    <w:rsid w:val="003F4811"/>
    <w:rsid w:val="00407139"/>
    <w:rsid w:val="00426817"/>
    <w:rsid w:val="00427C87"/>
    <w:rsid w:val="004351FD"/>
    <w:rsid w:val="00474D22"/>
    <w:rsid w:val="004C3A1D"/>
    <w:rsid w:val="004D3A37"/>
    <w:rsid w:val="004F3304"/>
    <w:rsid w:val="005062BF"/>
    <w:rsid w:val="0052717C"/>
    <w:rsid w:val="005458F7"/>
    <w:rsid w:val="00546F1B"/>
    <w:rsid w:val="00550437"/>
    <w:rsid w:val="00567513"/>
    <w:rsid w:val="005747FC"/>
    <w:rsid w:val="005A2E83"/>
    <w:rsid w:val="005A6A5B"/>
    <w:rsid w:val="005C3F87"/>
    <w:rsid w:val="005C6989"/>
    <w:rsid w:val="005D1E56"/>
    <w:rsid w:val="005E082C"/>
    <w:rsid w:val="005E75BB"/>
    <w:rsid w:val="006112C5"/>
    <w:rsid w:val="00620615"/>
    <w:rsid w:val="00623FF7"/>
    <w:rsid w:val="00624E97"/>
    <w:rsid w:val="0066624E"/>
    <w:rsid w:val="00690406"/>
    <w:rsid w:val="006B0214"/>
    <w:rsid w:val="006E5EF8"/>
    <w:rsid w:val="00730378"/>
    <w:rsid w:val="00761D3C"/>
    <w:rsid w:val="00792EC6"/>
    <w:rsid w:val="0079336D"/>
    <w:rsid w:val="007C7ADF"/>
    <w:rsid w:val="007D4FB7"/>
    <w:rsid w:val="007E7C47"/>
    <w:rsid w:val="0080538E"/>
    <w:rsid w:val="00820431"/>
    <w:rsid w:val="00836781"/>
    <w:rsid w:val="00837853"/>
    <w:rsid w:val="00847749"/>
    <w:rsid w:val="00857FE6"/>
    <w:rsid w:val="00881204"/>
    <w:rsid w:val="008A066B"/>
    <w:rsid w:val="008A77BD"/>
    <w:rsid w:val="008B2D46"/>
    <w:rsid w:val="00904088"/>
    <w:rsid w:val="0092126B"/>
    <w:rsid w:val="009253A9"/>
    <w:rsid w:val="00932CBE"/>
    <w:rsid w:val="00947B78"/>
    <w:rsid w:val="00986406"/>
    <w:rsid w:val="009A28EE"/>
    <w:rsid w:val="009B001E"/>
    <w:rsid w:val="009B161C"/>
    <w:rsid w:val="009E1550"/>
    <w:rsid w:val="00A35B66"/>
    <w:rsid w:val="00A429EF"/>
    <w:rsid w:val="00A44E0C"/>
    <w:rsid w:val="00A47012"/>
    <w:rsid w:val="00A56EE4"/>
    <w:rsid w:val="00A64F33"/>
    <w:rsid w:val="00A718F1"/>
    <w:rsid w:val="00A87926"/>
    <w:rsid w:val="00A913EE"/>
    <w:rsid w:val="00AB2734"/>
    <w:rsid w:val="00AC0430"/>
    <w:rsid w:val="00AE42F8"/>
    <w:rsid w:val="00AE4E73"/>
    <w:rsid w:val="00AE7BDC"/>
    <w:rsid w:val="00AF7D2A"/>
    <w:rsid w:val="00B01F56"/>
    <w:rsid w:val="00B23F56"/>
    <w:rsid w:val="00B3364C"/>
    <w:rsid w:val="00B56B4C"/>
    <w:rsid w:val="00B74FD3"/>
    <w:rsid w:val="00B91343"/>
    <w:rsid w:val="00BA3157"/>
    <w:rsid w:val="00BD1BAB"/>
    <w:rsid w:val="00BD55CB"/>
    <w:rsid w:val="00BD5876"/>
    <w:rsid w:val="00BE306D"/>
    <w:rsid w:val="00BF31DB"/>
    <w:rsid w:val="00C0430C"/>
    <w:rsid w:val="00C1120F"/>
    <w:rsid w:val="00C11DBD"/>
    <w:rsid w:val="00C12C71"/>
    <w:rsid w:val="00C246C2"/>
    <w:rsid w:val="00C43508"/>
    <w:rsid w:val="00C77B9D"/>
    <w:rsid w:val="00CA4C3E"/>
    <w:rsid w:val="00CB20FC"/>
    <w:rsid w:val="00CE1FEB"/>
    <w:rsid w:val="00CF78DF"/>
    <w:rsid w:val="00D24FBC"/>
    <w:rsid w:val="00D52B68"/>
    <w:rsid w:val="00DA31F7"/>
    <w:rsid w:val="00DA79F8"/>
    <w:rsid w:val="00DD2106"/>
    <w:rsid w:val="00DD62D9"/>
    <w:rsid w:val="00DE237C"/>
    <w:rsid w:val="00E45A03"/>
    <w:rsid w:val="00E45AA2"/>
    <w:rsid w:val="00E466B0"/>
    <w:rsid w:val="00E46B89"/>
    <w:rsid w:val="00E64603"/>
    <w:rsid w:val="00E81559"/>
    <w:rsid w:val="00EB5331"/>
    <w:rsid w:val="00EB5FD4"/>
    <w:rsid w:val="00ED0E42"/>
    <w:rsid w:val="00ED3359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RZN_CALLCENTER@rosneft.ru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E8DD11-F107-4B0D-9266-F68DC9AC7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7214</Words>
  <Characters>41123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48241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Staff</cp:lastModifiedBy>
  <cp:revision>3</cp:revision>
  <dcterms:created xsi:type="dcterms:W3CDTF">2018-12-27T12:47:00Z</dcterms:created>
  <dcterms:modified xsi:type="dcterms:W3CDTF">2018-12-28T03:52:00Z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